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74" w:rsidRDefault="00867E74" w:rsidP="00867E74">
      <w:pPr>
        <w:pStyle w:val="Titre1"/>
        <w:spacing w:before="76"/>
        <w:ind w:left="1688"/>
      </w:pPr>
      <w:bookmarkStart w:id="0" w:name="_GoBack"/>
      <w:r>
        <w:t>APPENDIX</w:t>
      </w:r>
    </w:p>
    <w:bookmarkEnd w:id="0"/>
    <w:p w:rsidR="00867E74" w:rsidRDefault="00867E74" w:rsidP="00867E74">
      <w:pPr>
        <w:pStyle w:val="Corpsdetexte"/>
        <w:ind w:left="0"/>
        <w:rPr>
          <w:b/>
          <w:sz w:val="20"/>
        </w:rPr>
      </w:pPr>
    </w:p>
    <w:p w:rsidR="00867E74" w:rsidRDefault="00867E74" w:rsidP="00867E74">
      <w:pPr>
        <w:pStyle w:val="Corpsdetexte"/>
        <w:spacing w:before="2"/>
        <w:ind w:left="0"/>
        <w:rPr>
          <w:b/>
          <w:sz w:val="26"/>
        </w:rPr>
      </w:pPr>
      <w:r>
        <w:rPr>
          <w:noProof/>
          <w:lang w:val="fr-FR" w:eastAsia="fr-FR"/>
        </w:rPr>
        <w:drawing>
          <wp:anchor distT="0" distB="0" distL="0" distR="0" simplePos="0" relativeHeight="251659264" behindDoc="0" locked="0" layoutInCell="1" allowOverlap="1" wp14:anchorId="31351F6D" wp14:editId="5E0355D0">
            <wp:simplePos x="0" y="0"/>
            <wp:positionH relativeFrom="page">
              <wp:posOffset>939800</wp:posOffset>
            </wp:positionH>
            <wp:positionV relativeFrom="paragraph">
              <wp:posOffset>206986</wp:posOffset>
            </wp:positionV>
            <wp:extent cx="2719816" cy="373360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816" cy="373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spacing w:before="52"/>
        <w:ind w:left="119" w:right="160"/>
        <w:rPr>
          <w:sz w:val="24"/>
        </w:rPr>
      </w:pPr>
      <w:proofErr w:type="gramStart"/>
      <w:r>
        <w:rPr>
          <w:b/>
          <w:sz w:val="24"/>
        </w:rPr>
        <w:t>Figure 1.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sz w:val="24"/>
        </w:rPr>
        <w:t xml:space="preserve">Copies of the paintings of </w:t>
      </w:r>
      <w:proofErr w:type="spellStart"/>
      <w:r>
        <w:rPr>
          <w:sz w:val="24"/>
        </w:rPr>
        <w:t>Rangaraja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Japanese.</w:t>
      </w:r>
      <w:proofErr w:type="gram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Aizen</w:t>
      </w:r>
      <w:proofErr w:type="spellEnd"/>
      <w:r>
        <w:rPr>
          <w:sz w:val="24"/>
        </w:rPr>
        <w:t xml:space="preserve">) (top) and </w:t>
      </w:r>
      <w:proofErr w:type="spellStart"/>
      <w:r>
        <w:rPr>
          <w:sz w:val="24"/>
        </w:rPr>
        <w:t>Acala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Japanese.</w:t>
      </w:r>
      <w:proofErr w:type="gramEnd"/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Fudo-</w:t>
      </w:r>
      <w:proofErr w:type="spellStart"/>
      <w:r>
        <w:rPr>
          <w:i/>
          <w:sz w:val="24"/>
        </w:rPr>
        <w:t>Myoo</w:t>
      </w:r>
      <w:proofErr w:type="spellEnd"/>
      <w:r>
        <w:rPr>
          <w:sz w:val="24"/>
        </w:rPr>
        <w:t xml:space="preserve">) (bottom), the two Kings of Knowledge drawn by </w:t>
      </w:r>
      <w:proofErr w:type="spellStart"/>
      <w:r>
        <w:rPr>
          <w:sz w:val="24"/>
        </w:rPr>
        <w:t>Nichiren</w:t>
      </w:r>
      <w:proofErr w:type="spellEnd"/>
      <w:r>
        <w:rPr>
          <w:sz w:val="24"/>
        </w:rPr>
        <w:t xml:space="preserve"> in 1254.</w:t>
      </w:r>
      <w:proofErr w:type="gramEnd"/>
      <w:r>
        <w:rPr>
          <w:sz w:val="24"/>
        </w:rPr>
        <w:t xml:space="preserve"> This picture was</w:t>
      </w:r>
      <w:r>
        <w:rPr>
          <w:spacing w:val="-58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Nichiren’s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Fudo </w:t>
      </w:r>
      <w:proofErr w:type="spellStart"/>
      <w:r>
        <w:rPr>
          <w:i/>
          <w:sz w:val="24"/>
        </w:rPr>
        <w:t>Myoo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Aizen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Kankenki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Showa </w:t>
      </w:r>
      <w:proofErr w:type="spellStart"/>
      <w:r>
        <w:rPr>
          <w:i/>
          <w:sz w:val="24"/>
        </w:rPr>
        <w:t>Teihon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Ibun</w:t>
      </w:r>
      <w:proofErr w:type="spellEnd"/>
      <w:r>
        <w:rPr>
          <w:sz w:val="24"/>
        </w:rPr>
        <w:t>.</w:t>
      </w:r>
    </w:p>
    <w:p w:rsidR="00867E74" w:rsidRDefault="00867E74" w:rsidP="00867E74">
      <w:pPr>
        <w:rPr>
          <w:sz w:val="24"/>
        </w:rPr>
        <w:sectPr w:rsidR="00867E74">
          <w:pgSz w:w="12240" w:h="15840"/>
          <w:pgMar w:top="136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40FFF5C3" wp14:editId="36841494">
            <wp:extent cx="3876483" cy="718289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483" cy="71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26" w:line="242" w:lineRule="auto"/>
        <w:ind w:right="466"/>
      </w:pPr>
      <w:proofErr w:type="gramStart"/>
      <w:r>
        <w:rPr>
          <w:b/>
        </w:rPr>
        <w:t>Figure 2.</w:t>
      </w:r>
      <w:proofErr w:type="gramEnd"/>
      <w:r>
        <w:rPr>
          <w:b/>
        </w:rPr>
        <w:t xml:space="preserve"> </w:t>
      </w:r>
      <w:proofErr w:type="gramStart"/>
      <w:r>
        <w:t xml:space="preserve">Picture of </w:t>
      </w:r>
      <w:proofErr w:type="spellStart"/>
      <w:r>
        <w:t>Nichiren’s</w:t>
      </w:r>
      <w:proofErr w:type="spellEnd"/>
      <w:r>
        <w:t xml:space="preserve"> Mandala at the </w:t>
      </w:r>
      <w:proofErr w:type="spellStart"/>
      <w:r>
        <w:t>Kuonji</w:t>
      </w:r>
      <w:proofErr w:type="spellEnd"/>
      <w:r>
        <w:t xml:space="preserve"> Temple at Mount.</w:t>
      </w:r>
      <w:proofErr w:type="gramEnd"/>
      <w:r>
        <w:t xml:space="preserve"> </w:t>
      </w:r>
      <w:proofErr w:type="gramStart"/>
      <w:r>
        <w:t>Minobu.</w:t>
      </w:r>
      <w:proofErr w:type="gramEnd"/>
      <w:r>
        <w:t xml:space="preserve"> The picture</w:t>
      </w:r>
      <w:r>
        <w:rPr>
          <w:spacing w:val="-5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taken at the</w:t>
      </w:r>
      <w:r>
        <w:rPr>
          <w:spacing w:val="-1"/>
        </w:rPr>
        <w:t xml:space="preserve"> </w:t>
      </w:r>
      <w:r>
        <w:t>museum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temple during my trip to Japan.</w:t>
      </w:r>
    </w:p>
    <w:p w:rsidR="00867E74" w:rsidRDefault="00867E74" w:rsidP="00867E74">
      <w:pPr>
        <w:spacing w:line="242" w:lineRule="auto"/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04164A56" wp14:editId="662E6D2D">
            <wp:extent cx="5943598" cy="44577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2"/>
        <w:ind w:left="0"/>
        <w:rPr>
          <w:sz w:val="16"/>
        </w:rPr>
      </w:pPr>
    </w:p>
    <w:p w:rsidR="00867E74" w:rsidRDefault="00867E74" w:rsidP="00867E74">
      <w:pPr>
        <w:spacing w:before="90"/>
        <w:ind w:left="122"/>
        <w:rPr>
          <w:sz w:val="24"/>
        </w:rPr>
      </w:pPr>
      <w:proofErr w:type="gramStart"/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Picture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senkyo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(left),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bokken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(middle), and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juzu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kaji kito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(right).</w:t>
      </w:r>
    </w:p>
    <w:p w:rsidR="00867E74" w:rsidRDefault="00867E74" w:rsidP="00867E74">
      <w:pPr>
        <w:rPr>
          <w:sz w:val="24"/>
        </w:rPr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1E1F506F" wp14:editId="325D7A2E">
            <wp:extent cx="3366138" cy="594093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138" cy="594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4"/>
        <w:ind w:right="173"/>
      </w:pPr>
      <w:proofErr w:type="gramStart"/>
      <w:r>
        <w:t>Figure 4.</w:t>
      </w:r>
      <w:proofErr w:type="gramEnd"/>
      <w:r>
        <w:t xml:space="preserve"> </w:t>
      </w:r>
      <w:proofErr w:type="gramStart"/>
      <w:r>
        <w:t xml:space="preserve">Picture of different types of </w:t>
      </w:r>
      <w:r>
        <w:rPr>
          <w:i/>
        </w:rPr>
        <w:t xml:space="preserve">bokken </w:t>
      </w:r>
      <w:r>
        <w:t xml:space="preserve">used throughout the history of the </w:t>
      </w:r>
      <w:r>
        <w:rPr>
          <w:i/>
        </w:rPr>
        <w:t xml:space="preserve">kaji kito </w:t>
      </w:r>
      <w:r>
        <w:t>in</w:t>
      </w:r>
      <w:r>
        <w:rPr>
          <w:spacing w:val="1"/>
        </w:rPr>
        <w:t xml:space="preserve"> </w:t>
      </w:r>
      <w:proofErr w:type="spellStart"/>
      <w:r>
        <w:t>Nichiren</w:t>
      </w:r>
      <w:proofErr w:type="spellEnd"/>
      <w:r>
        <w:t xml:space="preserve"> Shu Buddhism.</w:t>
      </w:r>
      <w:proofErr w:type="gramEnd"/>
      <w:r>
        <w:t xml:space="preserve"> The </w:t>
      </w:r>
      <w:r>
        <w:rPr>
          <w:i/>
        </w:rPr>
        <w:t xml:space="preserve">bokken </w:t>
      </w:r>
      <w:r>
        <w:t>on the very right is thought to be the oldest, while the</w:t>
      </w:r>
      <w:r>
        <w:rPr>
          <w:spacing w:val="1"/>
        </w:rPr>
        <w:t xml:space="preserve"> </w:t>
      </w:r>
      <w:r>
        <w:rPr>
          <w:i/>
        </w:rPr>
        <w:t xml:space="preserve">bokken </w:t>
      </w:r>
      <w:r>
        <w:t xml:space="preserve">on the left is thought to look the most similar to the </w:t>
      </w:r>
      <w:r>
        <w:rPr>
          <w:i/>
        </w:rPr>
        <w:t xml:space="preserve">bokken </w:t>
      </w:r>
      <w:r>
        <w:t>used today. These objects can</w:t>
      </w:r>
      <w:r>
        <w:rPr>
          <w:spacing w:val="-58"/>
        </w:rPr>
        <w:t xml:space="preserve"> </w:t>
      </w:r>
      <w:r>
        <w:t xml:space="preserve">be found at the museum at the </w:t>
      </w:r>
      <w:proofErr w:type="spellStart"/>
      <w:r>
        <w:t>Kuonji</w:t>
      </w:r>
      <w:proofErr w:type="spellEnd"/>
      <w:r>
        <w:t xml:space="preserve"> Temple in Mount. </w:t>
      </w:r>
      <w:proofErr w:type="gramStart"/>
      <w:r>
        <w:t>Minobu.</w:t>
      </w:r>
      <w:proofErr w:type="gramEnd"/>
      <w:r>
        <w:t xml:space="preserve"> This picture was taken during</w:t>
      </w:r>
      <w:r>
        <w:rPr>
          <w:spacing w:val="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trip to Japan.</w:t>
      </w:r>
    </w:p>
    <w:p w:rsidR="00867E74" w:rsidRDefault="00867E74" w:rsidP="00867E74">
      <w:pPr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spacing w:before="1"/>
        <w:ind w:left="0"/>
        <w:rPr>
          <w:sz w:val="23"/>
        </w:r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 wp14:anchorId="472517F8" wp14:editId="75155617">
            <wp:extent cx="5921593" cy="290493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593" cy="290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17" w:line="237" w:lineRule="auto"/>
        <w:ind w:right="193"/>
      </w:pPr>
      <w:proofErr w:type="gramStart"/>
      <w:r>
        <w:rPr>
          <w:b/>
        </w:rPr>
        <w:t>Figure 5.</w:t>
      </w:r>
      <w:proofErr w:type="gramEnd"/>
      <w:r>
        <w:rPr>
          <w:b/>
        </w:rPr>
        <w:t xml:space="preserve"> </w:t>
      </w:r>
      <w:r>
        <w:t xml:space="preserve">The pictures of priests lined up doing </w:t>
      </w:r>
      <w:proofErr w:type="spellStart"/>
      <w:r>
        <w:rPr>
          <w:i/>
        </w:rPr>
        <w:t>kuji</w:t>
      </w:r>
      <w:proofErr w:type="spellEnd"/>
      <w:r>
        <w:rPr>
          <w:i/>
        </w:rPr>
        <w:t xml:space="preserve"> </w:t>
      </w:r>
      <w:r>
        <w:t xml:space="preserve">using both the </w:t>
      </w:r>
      <w:r>
        <w:rPr>
          <w:i/>
        </w:rPr>
        <w:t xml:space="preserve">bokken </w:t>
      </w:r>
      <w:r>
        <w:t xml:space="preserve">and </w:t>
      </w:r>
      <w:proofErr w:type="spellStart"/>
      <w:r>
        <w:rPr>
          <w:i/>
        </w:rPr>
        <w:t>juzu</w:t>
      </w:r>
      <w:proofErr w:type="spellEnd"/>
      <w:r>
        <w:t>. My father is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 individual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left.</w:t>
      </w: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spacing w:before="4"/>
        <w:ind w:left="0"/>
        <w:rPr>
          <w:sz w:val="18"/>
        </w:rPr>
      </w:pPr>
      <w:r>
        <w:rPr>
          <w:noProof/>
          <w:lang w:val="fr-FR" w:eastAsia="fr-FR"/>
        </w:rPr>
        <w:drawing>
          <wp:anchor distT="0" distB="0" distL="0" distR="0" simplePos="0" relativeHeight="251660288" behindDoc="0" locked="0" layoutInCell="1" allowOverlap="1" wp14:anchorId="4E9497C2" wp14:editId="358EBA6E">
            <wp:simplePos x="0" y="0"/>
            <wp:positionH relativeFrom="page">
              <wp:posOffset>941324</wp:posOffset>
            </wp:positionH>
            <wp:positionV relativeFrom="paragraph">
              <wp:posOffset>149354</wp:posOffset>
            </wp:positionV>
            <wp:extent cx="3373854" cy="261832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854" cy="261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pStyle w:val="Corpsdetexte"/>
        <w:spacing w:before="34"/>
        <w:ind w:right="180"/>
      </w:pPr>
      <w:proofErr w:type="gramStart"/>
      <w:r>
        <w:rPr>
          <w:b/>
        </w:rPr>
        <w:t>Figure 6.</w:t>
      </w:r>
      <w:proofErr w:type="gramEnd"/>
      <w:r>
        <w:rPr>
          <w:b/>
        </w:rPr>
        <w:t xml:space="preserve"> </w:t>
      </w:r>
      <w:r>
        <w:t xml:space="preserve">The priests are lined up moments before entering the </w:t>
      </w:r>
      <w:proofErr w:type="spellStart"/>
      <w:r>
        <w:rPr>
          <w:i/>
        </w:rPr>
        <w:t>zuimon</w:t>
      </w:r>
      <w:proofErr w:type="spellEnd"/>
      <w:r>
        <w:rPr>
          <w:i/>
        </w:rPr>
        <w:t xml:space="preserve"> </w:t>
      </w:r>
      <w:r>
        <w:t xml:space="preserve">to start their </w:t>
      </w:r>
      <w:r>
        <w:rPr>
          <w:i/>
        </w:rPr>
        <w:t>aragyo</w:t>
      </w:r>
      <w:r>
        <w:rPr>
          <w:i/>
          <w:spacing w:val="1"/>
        </w:rPr>
        <w:t xml:space="preserve"> </w:t>
      </w:r>
      <w:r>
        <w:t>training. This picture along with Figures 7 and 8 are pictures from the times when my own father</w:t>
      </w:r>
      <w:r>
        <w:rPr>
          <w:spacing w:val="-58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rPr>
          <w:i/>
        </w:rPr>
        <w:t xml:space="preserve">aragyo </w:t>
      </w:r>
      <w:r>
        <w:t>practice.</w:t>
      </w:r>
    </w:p>
    <w:p w:rsidR="00867E74" w:rsidRDefault="00867E74" w:rsidP="00867E74">
      <w:pPr>
        <w:sectPr w:rsidR="00867E74">
          <w:pgSz w:w="12240" w:h="15840"/>
          <w:pgMar w:top="150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3F92D658" wp14:editId="7F35B346">
            <wp:extent cx="2945433" cy="45720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433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pStyle w:val="Corpsdetexte"/>
        <w:spacing w:before="2" w:line="237" w:lineRule="auto"/>
        <w:ind w:right="240"/>
      </w:pPr>
      <w:proofErr w:type="gramStart"/>
      <w:r>
        <w:rPr>
          <w:b/>
        </w:rPr>
        <w:t>Figure 7.</w:t>
      </w:r>
      <w:proofErr w:type="gramEnd"/>
      <w:r>
        <w:rPr>
          <w:b/>
        </w:rPr>
        <w:t xml:space="preserve"> </w:t>
      </w:r>
      <w:proofErr w:type="gramStart"/>
      <w:r>
        <w:t xml:space="preserve">The priests lining up moments after leaving the </w:t>
      </w:r>
      <w:proofErr w:type="spellStart"/>
      <w:r>
        <w:rPr>
          <w:i/>
        </w:rPr>
        <w:t>zuimon</w:t>
      </w:r>
      <w:proofErr w:type="spellEnd"/>
      <w:r>
        <w:rPr>
          <w:i/>
        </w:rPr>
        <w:t xml:space="preserve"> </w:t>
      </w:r>
      <w:r>
        <w:t>after completing their 100-day</w:t>
      </w:r>
      <w:r>
        <w:rPr>
          <w:spacing w:val="-57"/>
        </w:rPr>
        <w:t xml:space="preserve"> </w:t>
      </w:r>
      <w:r>
        <w:t>practice.</w:t>
      </w:r>
      <w:proofErr w:type="gramEnd"/>
      <w:r>
        <w:rPr>
          <w:spacing w:val="59"/>
        </w:rPr>
        <w:t xml:space="preserve"> </w:t>
      </w:r>
      <w:r>
        <w:t>My father is the</w:t>
      </w:r>
      <w:r>
        <w:rPr>
          <w:spacing w:val="-1"/>
        </w:rPr>
        <w:t xml:space="preserve"> </w:t>
      </w:r>
      <w:r>
        <w:t xml:space="preserve">first </w:t>
      </w:r>
      <w:proofErr w:type="spellStart"/>
      <w:r>
        <w:rPr>
          <w:i/>
        </w:rPr>
        <w:t>gyoso</w:t>
      </w:r>
      <w:proofErr w:type="spellEnd"/>
      <w:r>
        <w:rPr>
          <w:i/>
        </w:rPr>
        <w:t xml:space="preserve"> </w:t>
      </w:r>
      <w:r>
        <w:t>shown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right.</w:t>
      </w:r>
    </w:p>
    <w:p w:rsidR="00867E74" w:rsidRDefault="00867E74" w:rsidP="00867E74">
      <w:pPr>
        <w:spacing w:line="237" w:lineRule="auto"/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 wp14:anchorId="4A2B854E" wp14:editId="02A5EB5D">
            <wp:extent cx="5406388" cy="414280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388" cy="414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spacing w:before="65"/>
        <w:ind w:left="122" w:right="507"/>
        <w:rPr>
          <w:sz w:val="24"/>
        </w:rPr>
      </w:pPr>
      <w:proofErr w:type="gramStart"/>
      <w:r>
        <w:rPr>
          <w:b/>
          <w:sz w:val="24"/>
        </w:rPr>
        <w:t>Figure 8.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The picture of priests lined up after completing their </w:t>
      </w:r>
      <w:r>
        <w:rPr>
          <w:i/>
          <w:sz w:val="24"/>
        </w:rPr>
        <w:t xml:space="preserve">aragyo </w:t>
      </w:r>
      <w:r>
        <w:rPr>
          <w:sz w:val="24"/>
        </w:rPr>
        <w:t>training. The two flags</w:t>
      </w:r>
      <w:r>
        <w:rPr>
          <w:spacing w:val="-57"/>
          <w:sz w:val="24"/>
        </w:rPr>
        <w:t xml:space="preserve"> </w:t>
      </w:r>
      <w:r>
        <w:rPr>
          <w:sz w:val="24"/>
        </w:rPr>
        <w:t>shown read “</w:t>
      </w:r>
      <w:proofErr w:type="spellStart"/>
      <w:r>
        <w:rPr>
          <w:i/>
          <w:sz w:val="24"/>
        </w:rPr>
        <w:t>kansui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byakujiku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bonkotsu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masani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karenantosu</w:t>
      </w:r>
      <w:proofErr w:type="spellEnd"/>
      <w:r>
        <w:rPr>
          <w:sz w:val="24"/>
        </w:rPr>
        <w:t>” (right) and “</w:t>
      </w:r>
      <w:proofErr w:type="spellStart"/>
      <w:r>
        <w:rPr>
          <w:i/>
          <w:sz w:val="24"/>
        </w:rPr>
        <w:t>rizanjige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shotai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onozukara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shozu</w:t>
      </w:r>
      <w:proofErr w:type="spellEnd"/>
      <w:r>
        <w:rPr>
          <w:sz w:val="24"/>
        </w:rPr>
        <w:t>” (left) and</w:t>
      </w:r>
      <w:r>
        <w:rPr>
          <w:spacing w:val="-1"/>
          <w:sz w:val="24"/>
        </w:rPr>
        <w:t xml:space="preserve"> </w:t>
      </w:r>
      <w:r>
        <w:rPr>
          <w:sz w:val="24"/>
        </w:rPr>
        <w:t>encompass the</w:t>
      </w:r>
      <w:r>
        <w:rPr>
          <w:spacing w:val="-1"/>
          <w:sz w:val="24"/>
        </w:rPr>
        <w:t xml:space="preserve"> </w:t>
      </w:r>
      <w:r>
        <w:rPr>
          <w:sz w:val="24"/>
        </w:rPr>
        <w:t>essence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aragyo </w:t>
      </w:r>
      <w:r>
        <w:rPr>
          <w:sz w:val="24"/>
        </w:rPr>
        <w:t>training.</w:t>
      </w:r>
    </w:p>
    <w:p w:rsidR="00867E74" w:rsidRDefault="00867E74" w:rsidP="00867E74">
      <w:pPr>
        <w:rPr>
          <w:sz w:val="24"/>
        </w:rPr>
        <w:sectPr w:rsidR="00867E74">
          <w:pgSz w:w="12240" w:h="15840"/>
          <w:pgMar w:top="144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spacing w:before="1"/>
        <w:ind w:left="0"/>
        <w:rPr>
          <w:sz w:val="19"/>
        </w:rPr>
      </w:pPr>
    </w:p>
    <w:p w:rsidR="00867E74" w:rsidRDefault="00867E74" w:rsidP="00867E74">
      <w:pPr>
        <w:pStyle w:val="Corpsdetexte"/>
        <w:ind w:left="162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 wp14:anchorId="32430316" wp14:editId="4FDA3497">
            <wp:extent cx="2056091" cy="2940557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091" cy="294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E74" w:rsidRDefault="00867E74" w:rsidP="00867E74">
      <w:pPr>
        <w:spacing w:before="43"/>
        <w:ind w:left="122" w:right="384"/>
        <w:jc w:val="both"/>
        <w:rPr>
          <w:sz w:val="24"/>
        </w:rPr>
      </w:pPr>
      <w:proofErr w:type="gramStart"/>
      <w:r>
        <w:rPr>
          <w:b/>
          <w:sz w:val="24"/>
        </w:rPr>
        <w:t>Figure 9.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sz w:val="24"/>
        </w:rPr>
        <w:t xml:space="preserve">A sculpture of </w:t>
      </w:r>
      <w:proofErr w:type="spellStart"/>
      <w:r>
        <w:rPr>
          <w:sz w:val="24"/>
        </w:rPr>
        <w:t>Hariti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Japanese.</w:t>
      </w:r>
      <w:proofErr w:type="gram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Kishimojin</w:t>
      </w:r>
      <w:proofErr w:type="spellEnd"/>
      <w:r>
        <w:rPr>
          <w:sz w:val="24"/>
        </w:rPr>
        <w:t xml:space="preserve">) from the Kamakura period at the </w:t>
      </w:r>
      <w:proofErr w:type="spellStart"/>
      <w:r>
        <w:rPr>
          <w:sz w:val="24"/>
        </w:rPr>
        <w:t>Onjoji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Temple in the Shiga Prefecture.</w:t>
      </w:r>
      <w:proofErr w:type="gramEnd"/>
      <w:r>
        <w:rPr>
          <w:sz w:val="24"/>
        </w:rPr>
        <w:t xml:space="preserve"> She is holding a pomegranate in the right hand and </w:t>
      </w:r>
      <w:proofErr w:type="spellStart"/>
      <w:r>
        <w:rPr>
          <w:sz w:val="24"/>
        </w:rPr>
        <w:t>Priyankara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her left. The</w:t>
      </w:r>
      <w:r>
        <w:rPr>
          <w:spacing w:val="-1"/>
          <w:sz w:val="24"/>
        </w:rPr>
        <w:t xml:space="preserve"> </w:t>
      </w:r>
      <w:r>
        <w:rPr>
          <w:sz w:val="24"/>
        </w:rPr>
        <w:t>photo 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courtesy of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Hidden Buddha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Japan </w:t>
      </w:r>
      <w:r>
        <w:rPr>
          <w:sz w:val="24"/>
        </w:rPr>
        <w:t>(2002), Corona</w:t>
      </w:r>
      <w:r>
        <w:rPr>
          <w:spacing w:val="-1"/>
          <w:sz w:val="24"/>
        </w:rPr>
        <w:t xml:space="preserve"> </w:t>
      </w:r>
      <w:r>
        <w:rPr>
          <w:sz w:val="24"/>
        </w:rPr>
        <w:t>Books.</w:t>
      </w:r>
    </w:p>
    <w:p w:rsidR="00867E74" w:rsidRDefault="00867E74" w:rsidP="00867E74">
      <w:pPr>
        <w:pStyle w:val="Corpsdetexte"/>
        <w:spacing w:before="5"/>
        <w:ind w:left="0"/>
        <w:rPr>
          <w:sz w:val="22"/>
        </w:rPr>
      </w:pPr>
      <w:r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 wp14:anchorId="01206E49" wp14:editId="5433896F">
            <wp:simplePos x="0" y="0"/>
            <wp:positionH relativeFrom="page">
              <wp:posOffset>941322</wp:posOffset>
            </wp:positionH>
            <wp:positionV relativeFrom="paragraph">
              <wp:posOffset>179063</wp:posOffset>
            </wp:positionV>
            <wp:extent cx="1602256" cy="3153822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56" cy="315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pStyle w:val="Corpsdetexte"/>
        <w:spacing w:before="29"/>
        <w:ind w:right="687"/>
      </w:pPr>
      <w:proofErr w:type="gramStart"/>
      <w:r>
        <w:rPr>
          <w:b/>
        </w:rPr>
        <w:t>Figure 10.</w:t>
      </w:r>
      <w:proofErr w:type="gramEnd"/>
      <w:r>
        <w:rPr>
          <w:b/>
        </w:rPr>
        <w:t xml:space="preserve"> </w:t>
      </w:r>
      <w:proofErr w:type="gramStart"/>
      <w:r>
        <w:t xml:space="preserve">A modern-day sculpture of the “demon-faced” </w:t>
      </w:r>
      <w:proofErr w:type="spellStart"/>
      <w:r>
        <w:t>Hariti</w:t>
      </w:r>
      <w:proofErr w:type="spellEnd"/>
      <w:r>
        <w:t>.</w:t>
      </w:r>
      <w:proofErr w:type="gramEnd"/>
      <w:r>
        <w:t xml:space="preserve"> The photo is courtesy of a</w:t>
      </w:r>
      <w:r>
        <w:rPr>
          <w:spacing w:val="-58"/>
        </w:rPr>
        <w:t xml:space="preserve"> </w:t>
      </w:r>
      <w:r>
        <w:t>Japanese store selling sculptures and necessary objects for Buddhist altars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www.butsudanya.co.jp</w:t>
      </w:r>
      <w:r>
        <w:t>).</w:t>
      </w:r>
    </w:p>
    <w:p w:rsidR="00867E74" w:rsidRDefault="00867E74" w:rsidP="00867E74">
      <w:pPr>
        <w:sectPr w:rsidR="00867E74">
          <w:pgSz w:w="12240" w:h="15840"/>
          <w:pgMar w:top="1500" w:right="1280" w:bottom="980" w:left="1320" w:header="0" w:footer="783" w:gutter="0"/>
          <w:cols w:space="720"/>
        </w:sect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ind w:left="0"/>
        <w:rPr>
          <w:sz w:val="20"/>
        </w:rPr>
      </w:pPr>
    </w:p>
    <w:p w:rsidR="00867E74" w:rsidRDefault="00867E74" w:rsidP="00867E74">
      <w:pPr>
        <w:pStyle w:val="Corpsdetexte"/>
        <w:spacing w:before="4"/>
        <w:ind w:left="0"/>
      </w:pPr>
    </w:p>
    <w:p w:rsidR="00867E74" w:rsidRDefault="00867E74" w:rsidP="00867E74">
      <w:pPr>
        <w:pStyle w:val="Corpsdetexte"/>
        <w:ind w:right="471"/>
        <w:jc w:val="both"/>
      </w:pPr>
      <w:r>
        <w:rPr>
          <w:noProof/>
          <w:lang w:val="fr-FR" w:eastAsia="fr-FR"/>
        </w:rPr>
        <w:drawing>
          <wp:anchor distT="0" distB="0" distL="0" distR="0" simplePos="0" relativeHeight="251663360" behindDoc="0" locked="0" layoutInCell="1" allowOverlap="1" wp14:anchorId="582C59E4" wp14:editId="38815AB8">
            <wp:simplePos x="0" y="0"/>
            <wp:positionH relativeFrom="page">
              <wp:posOffset>941324</wp:posOffset>
            </wp:positionH>
            <wp:positionV relativeFrom="paragraph">
              <wp:posOffset>-3251679</wp:posOffset>
            </wp:positionV>
            <wp:extent cx="2997262" cy="325647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62" cy="325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</w:rPr>
        <w:t>Figure 11.</w:t>
      </w:r>
      <w:proofErr w:type="gramEnd"/>
      <w:r>
        <w:rPr>
          <w:b/>
        </w:rPr>
        <w:t xml:space="preserve"> </w:t>
      </w:r>
      <w:proofErr w:type="gramStart"/>
      <w:r>
        <w:t xml:space="preserve">A painting of </w:t>
      </w:r>
      <w:proofErr w:type="spellStart"/>
      <w:r>
        <w:t>Mahakala</w:t>
      </w:r>
      <w:proofErr w:type="spellEnd"/>
      <w:r>
        <w:t xml:space="preserve"> (</w:t>
      </w:r>
      <w:r>
        <w:rPr>
          <w:i/>
        </w:rPr>
        <w:t>Japanese.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Daikokuten</w:t>
      </w:r>
      <w:proofErr w:type="spellEnd"/>
      <w:r>
        <w:t>) from Tibet (15</w:t>
      </w:r>
      <w:r>
        <w:rPr>
          <w:vertAlign w:val="superscript"/>
        </w:rPr>
        <w:t>th</w:t>
      </w:r>
      <w:r>
        <w:t xml:space="preserve"> Century). This is</w:t>
      </w:r>
      <w:r>
        <w:rPr>
          <w:spacing w:val="-57"/>
        </w:rPr>
        <w:t xml:space="preserve"> </w:t>
      </w:r>
      <w:r>
        <w:t xml:space="preserve">suggested to be one of the earlier known paintings of </w:t>
      </w:r>
      <w:proofErr w:type="spellStart"/>
      <w:r>
        <w:t>Mahakala</w:t>
      </w:r>
      <w:proofErr w:type="spellEnd"/>
      <w:r>
        <w:t>. The picture of this painting is</w:t>
      </w:r>
      <w:r>
        <w:rPr>
          <w:spacing w:val="-58"/>
        </w:rPr>
        <w:t xml:space="preserve"> </w:t>
      </w:r>
      <w:r>
        <w:t>courtesy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Himalayan Art</w:t>
      </w:r>
      <w:r>
        <w:rPr>
          <w:spacing w:val="-1"/>
        </w:rPr>
        <w:t xml:space="preserve"> </w:t>
      </w:r>
      <w:r>
        <w:t>Resources website.</w:t>
      </w:r>
    </w:p>
    <w:p w:rsidR="00867E74" w:rsidRDefault="00867E74" w:rsidP="00867E74">
      <w:pPr>
        <w:pStyle w:val="Corpsdetexte"/>
        <w:spacing w:before="4"/>
        <w:ind w:left="0"/>
        <w:rPr>
          <w:sz w:val="22"/>
        </w:rPr>
      </w:pPr>
      <w:r>
        <w:rPr>
          <w:noProof/>
          <w:lang w:val="fr-FR" w:eastAsia="fr-FR"/>
        </w:rPr>
        <w:drawing>
          <wp:anchor distT="0" distB="0" distL="0" distR="0" simplePos="0" relativeHeight="251662336" behindDoc="0" locked="0" layoutInCell="1" allowOverlap="1" wp14:anchorId="558204FB" wp14:editId="7805FD9A">
            <wp:simplePos x="0" y="0"/>
            <wp:positionH relativeFrom="page">
              <wp:posOffset>941322</wp:posOffset>
            </wp:positionH>
            <wp:positionV relativeFrom="paragraph">
              <wp:posOffset>178564</wp:posOffset>
            </wp:positionV>
            <wp:extent cx="1732181" cy="272253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181" cy="272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E74" w:rsidRDefault="00867E74" w:rsidP="00867E74">
      <w:pPr>
        <w:pStyle w:val="Corpsdetexte"/>
        <w:spacing w:before="28" w:line="242" w:lineRule="auto"/>
        <w:ind w:right="293"/>
      </w:pPr>
      <w:proofErr w:type="gramStart"/>
      <w:r>
        <w:rPr>
          <w:b/>
        </w:rPr>
        <w:t>Figure 12.</w:t>
      </w:r>
      <w:proofErr w:type="gramEnd"/>
      <w:r>
        <w:rPr>
          <w:b/>
        </w:rPr>
        <w:t xml:space="preserve"> </w:t>
      </w:r>
      <w:proofErr w:type="gramStart"/>
      <w:r>
        <w:t xml:space="preserve">A modern-day carving of the smiling </w:t>
      </w:r>
      <w:proofErr w:type="spellStart"/>
      <w:r>
        <w:t>Mahakala</w:t>
      </w:r>
      <w:proofErr w:type="spellEnd"/>
      <w:r>
        <w:t>.</w:t>
      </w:r>
      <w:proofErr w:type="gramEnd"/>
      <w:r>
        <w:t xml:space="preserve"> The photo is courtesy of a Japanese</w:t>
      </w:r>
      <w:r>
        <w:rPr>
          <w:spacing w:val="-58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selling sculptures</w:t>
      </w:r>
      <w:r>
        <w:rPr>
          <w:spacing w:val="-1"/>
        </w:rPr>
        <w:t xml:space="preserve"> </w:t>
      </w:r>
      <w:r>
        <w:t>and necessary</w:t>
      </w:r>
      <w:r>
        <w:rPr>
          <w:spacing w:val="-1"/>
        </w:rPr>
        <w:t xml:space="preserve"> </w:t>
      </w:r>
      <w:r>
        <w:t>objects for</w:t>
      </w:r>
      <w:r>
        <w:rPr>
          <w:spacing w:val="-1"/>
        </w:rPr>
        <w:t xml:space="preserve"> </w:t>
      </w:r>
      <w:r>
        <w:t>Buddhist altars</w:t>
      </w:r>
      <w:r>
        <w:rPr>
          <w:spacing w:val="-1"/>
        </w:rPr>
        <w:t xml:space="preserve"> </w:t>
      </w:r>
      <w:r>
        <w:t>(</w:t>
      </w:r>
      <w:r>
        <w:rPr>
          <w:color w:val="0000FF"/>
          <w:u w:val="single" w:color="0000FF"/>
        </w:rPr>
        <w:t>www.butsudanya.co.jp</w:t>
      </w:r>
      <w:r>
        <w:t>).</w:t>
      </w:r>
    </w:p>
    <w:p w:rsidR="00867E74" w:rsidRDefault="00867E74" w:rsidP="00867E74">
      <w:pPr>
        <w:spacing w:line="242" w:lineRule="auto"/>
        <w:sectPr w:rsidR="00867E74">
          <w:pgSz w:w="12240" w:h="15840"/>
          <w:pgMar w:top="1500" w:right="1280" w:bottom="980" w:left="1320" w:header="0" w:footer="783" w:gutter="0"/>
          <w:cols w:space="720"/>
        </w:sectPr>
      </w:pPr>
    </w:p>
    <w:p w:rsidR="00106350" w:rsidRDefault="00106350"/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74"/>
    <w:rsid w:val="00106350"/>
    <w:rsid w:val="008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7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867E74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67E74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67E74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67E74"/>
    <w:rPr>
      <w:rFonts w:ascii="Times New Roman" w:eastAsia="Times New Roman" w:hAnsi="Times New Roman" w:cs="Times New Roman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7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7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867E74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67E74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67E74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67E74"/>
    <w:rPr>
      <w:rFonts w:ascii="Times New Roman" w:eastAsia="Times New Roman" w:hAnsi="Times New Roman" w:cs="Times New Roman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7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2021-12-16T20:56:00Z</dcterms:created>
  <dcterms:modified xsi:type="dcterms:W3CDTF">2021-12-16T20:56:00Z</dcterms:modified>
</cp:coreProperties>
</file>