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5A" w:rsidRDefault="0082535A" w:rsidP="00A5592A">
      <w:pPr>
        <w:kinsoku w:val="0"/>
        <w:overflowPunct w:val="0"/>
        <w:spacing w:line="435" w:lineRule="exact"/>
        <w:textAlignment w:val="baseline"/>
        <w:rPr>
          <w:b/>
          <w:sz w:val="44"/>
          <w:szCs w:val="44"/>
        </w:rPr>
      </w:pPr>
      <w:bookmarkStart w:id="0" w:name="_GoBack"/>
      <w:bookmarkEnd w:id="0"/>
      <w:r>
        <w:rPr>
          <w:sz w:val="13"/>
          <w:szCs w:val="13"/>
        </w:rPr>
        <w:t xml:space="preserve">DHARMA WORLD </w:t>
      </w:r>
      <w:r>
        <w:rPr>
          <w:sz w:val="15"/>
          <w:szCs w:val="15"/>
        </w:rPr>
        <w:t>July—September 2016</w:t>
      </w:r>
    </w:p>
    <w:p w:rsidR="00201015" w:rsidRPr="0082535A" w:rsidRDefault="00201015" w:rsidP="00A5592A">
      <w:pPr>
        <w:kinsoku w:val="0"/>
        <w:overflowPunct w:val="0"/>
        <w:spacing w:line="435" w:lineRule="exact"/>
        <w:textAlignment w:val="baseline"/>
        <w:rPr>
          <w:b/>
          <w:sz w:val="40"/>
          <w:szCs w:val="40"/>
        </w:rPr>
      </w:pPr>
      <w:r w:rsidRPr="0082535A">
        <w:rPr>
          <w:b/>
          <w:sz w:val="40"/>
          <w:szCs w:val="40"/>
        </w:rPr>
        <w:t>Réexamen de l'enseignement du Bouddha sur le karma et ses conséquences sociales</w:t>
      </w:r>
    </w:p>
    <w:p w:rsidR="00201015" w:rsidRPr="0082535A" w:rsidRDefault="00201015" w:rsidP="00A5592A">
      <w:pPr>
        <w:kinsoku w:val="0"/>
        <w:overflowPunct w:val="0"/>
        <w:spacing w:line="435" w:lineRule="exact"/>
        <w:textAlignment w:val="baseline"/>
        <w:rPr>
          <w:sz w:val="28"/>
          <w:szCs w:val="28"/>
        </w:rPr>
      </w:pPr>
      <w:r w:rsidRPr="0082535A">
        <w:rPr>
          <w:sz w:val="28"/>
          <w:szCs w:val="28"/>
        </w:rPr>
        <w:t xml:space="preserve">Par Jonathan S. Watts </w:t>
      </w:r>
    </w:p>
    <w:p w:rsidR="00201015" w:rsidRPr="00201015" w:rsidRDefault="00201015" w:rsidP="00A5592A">
      <w:pPr>
        <w:kinsoku w:val="0"/>
        <w:overflowPunct w:val="0"/>
        <w:spacing w:line="435" w:lineRule="exact"/>
        <w:textAlignment w:val="baseline"/>
        <w:rPr>
          <w:sz w:val="40"/>
          <w:szCs w:val="40"/>
        </w:rPr>
      </w:pPr>
    </w:p>
    <w:p w:rsidR="00201015" w:rsidRDefault="00201015" w:rsidP="00201015">
      <w:r w:rsidRPr="00201015">
        <w:t>Jonathan S. Watts a été chercheur à l'Institut de recherche</w:t>
      </w:r>
      <w:r>
        <w:t xml:space="preserve"> de la Jodo </w:t>
      </w:r>
      <w:r w:rsidRPr="00201015">
        <w:t xml:space="preserve">Shu </w:t>
      </w:r>
      <w:r>
        <w:t>(École de la Terre Pure)</w:t>
      </w:r>
      <w:r w:rsidRPr="00201015">
        <w:t xml:space="preserve"> à Tokyo depuis 1999 et au Centre bouddhiste </w:t>
      </w:r>
      <w:r>
        <w:t>d’</w:t>
      </w:r>
      <w:r w:rsidRPr="00201015">
        <w:t>échange</w:t>
      </w:r>
      <w:r>
        <w:t>s</w:t>
      </w:r>
      <w:r w:rsidRPr="00201015">
        <w:t xml:space="preserve"> internationa</w:t>
      </w:r>
      <w:r>
        <w:t xml:space="preserve">ux </w:t>
      </w:r>
      <w:r w:rsidRPr="00201015">
        <w:t>de Yokohama depuis 2005. Il a également été professeur associé d'études bouddhistes à l'Université Keio</w:t>
      </w:r>
      <w:r>
        <w:t xml:space="preserve"> </w:t>
      </w:r>
      <w:r w:rsidR="00301A78">
        <w:t>de</w:t>
      </w:r>
      <w:r w:rsidRPr="00201015">
        <w:t xml:space="preserve"> Tokyo, et </w:t>
      </w:r>
      <w:r>
        <w:t>membre du C</w:t>
      </w:r>
      <w:r w:rsidRPr="00201015">
        <w:t xml:space="preserve">onseil d'administration du Réseau international des bouddhistes engagés (INEB) depuis 2003. Il a coécrit et édité </w:t>
      </w:r>
      <w:r w:rsidRPr="00201015">
        <w:rPr>
          <w:i/>
        </w:rPr>
        <w:t>Never Die Alone</w:t>
      </w:r>
      <w:r>
        <w:t xml:space="preserve"> </w:t>
      </w:r>
      <w:r w:rsidRPr="00201015">
        <w:t xml:space="preserve">: </w:t>
      </w:r>
      <w:r w:rsidRPr="00201015">
        <w:rPr>
          <w:i/>
        </w:rPr>
        <w:t>la mort comme naissance dans la Terre Pure</w:t>
      </w:r>
      <w:r>
        <w:t xml:space="preserve"> </w:t>
      </w:r>
      <w:r w:rsidRPr="00201015">
        <w:t xml:space="preserve">; </w:t>
      </w:r>
      <w:r w:rsidRPr="00201015">
        <w:rPr>
          <w:i/>
        </w:rPr>
        <w:t>Repenser le Karma</w:t>
      </w:r>
      <w:r w:rsidRPr="00201015">
        <w:t xml:space="preserve">: </w:t>
      </w:r>
      <w:r w:rsidRPr="00301A78">
        <w:rPr>
          <w:i/>
        </w:rPr>
        <w:t>Le Dharma de la justice sociale</w:t>
      </w:r>
      <w:r w:rsidRPr="00201015">
        <w:t xml:space="preserve"> et </w:t>
      </w:r>
      <w:r w:rsidRPr="00301A78">
        <w:rPr>
          <w:i/>
        </w:rPr>
        <w:t>Cette Vie précieuse</w:t>
      </w:r>
      <w:r>
        <w:t xml:space="preserve"> </w:t>
      </w:r>
      <w:r w:rsidRPr="00201015">
        <w:t xml:space="preserve"> : Bouddhiste Tsunami Relief and Anti-Nuclear Activism in Post 3/11 Japon.</w:t>
      </w:r>
    </w:p>
    <w:p w:rsidR="0061070A" w:rsidRPr="00201015" w:rsidRDefault="0061070A" w:rsidP="00201015"/>
    <w:p w:rsidR="0061070A" w:rsidRDefault="0061070A" w:rsidP="0061070A">
      <w:r w:rsidRPr="0061070A">
        <w:t>Le Bouddha récuse le déterminisme</w:t>
      </w:r>
      <w:r w:rsidR="00301A78">
        <w:t xml:space="preserve"> qu’il </w:t>
      </w:r>
      <w:r w:rsidR="00020816">
        <w:t xml:space="preserve">soit </w:t>
      </w:r>
      <w:r w:rsidRPr="0061070A">
        <w:t>karmique (</w:t>
      </w:r>
      <w:r w:rsidRPr="0061070A">
        <w:rPr>
          <w:i/>
        </w:rPr>
        <w:t>pubbekatavada</w:t>
      </w:r>
      <w:r w:rsidRPr="0061070A">
        <w:t xml:space="preserve">) </w:t>
      </w:r>
      <w:r w:rsidR="00301A78">
        <w:t>ou théiste (</w:t>
      </w:r>
      <w:r w:rsidRPr="0061070A">
        <w:rPr>
          <w:i/>
        </w:rPr>
        <w:t>issarakaranavada</w:t>
      </w:r>
      <w:r w:rsidRPr="0061070A">
        <w:t xml:space="preserve">), car ils conduisent à la résignation passive et </w:t>
      </w:r>
      <w:r>
        <w:t>n’encouragent pas les mesures pouvant apporter un</w:t>
      </w:r>
      <w:r w:rsidR="00301A78">
        <w:t xml:space="preserve"> mieux-</w:t>
      </w:r>
      <w:r>
        <w:t>être immédiat.</w:t>
      </w:r>
    </w:p>
    <w:p w:rsidR="00201015" w:rsidRDefault="0061070A" w:rsidP="0061070A">
      <w:r>
        <w:t xml:space="preserve"> </w:t>
      </w:r>
    </w:p>
    <w:p w:rsidR="00301A78" w:rsidRDefault="00301A78" w:rsidP="0061070A">
      <w:pPr>
        <w:rPr>
          <w:b/>
          <w:sz w:val="36"/>
          <w:szCs w:val="36"/>
        </w:rPr>
      </w:pPr>
      <w:r w:rsidRPr="00301A78">
        <w:rPr>
          <w:b/>
          <w:sz w:val="36"/>
          <w:szCs w:val="36"/>
        </w:rPr>
        <w:t>Origine et constitution de la notion de karma</w:t>
      </w:r>
    </w:p>
    <w:p w:rsidR="00301A78" w:rsidRDefault="00301A78" w:rsidP="0061070A">
      <w:pPr>
        <w:rPr>
          <w:b/>
          <w:sz w:val="36"/>
          <w:szCs w:val="36"/>
        </w:rPr>
      </w:pPr>
    </w:p>
    <w:p w:rsidR="00F94046" w:rsidRPr="00961C68" w:rsidRDefault="00301A78" w:rsidP="00C336C9">
      <w:r w:rsidRPr="00301A78">
        <w:t xml:space="preserve">Le </w:t>
      </w:r>
      <w:r>
        <w:t xml:space="preserve">bouddhisme partage avec d’autres systèmes religieux la notion de karma au sens d’action ou travail. </w:t>
      </w:r>
      <w:r w:rsidR="000E0732">
        <w:t>Dans les V</w:t>
      </w:r>
      <w:r w:rsidR="003D194F">
        <w:t>e</w:t>
      </w:r>
      <w:r w:rsidR="000E0732">
        <w:t>das ce concept désigne l’action rituelle. Dans le bouddhisme, il s’agit de l’acte voulu ou de l’intention (</w:t>
      </w:r>
      <w:r w:rsidR="000E0732" w:rsidRPr="000E0732">
        <w:rPr>
          <w:i/>
        </w:rPr>
        <w:t>cetan</w:t>
      </w:r>
      <w:r w:rsidR="00C336C9" w:rsidRPr="00C336C9">
        <w:rPr>
          <w:bCs/>
          <w:i/>
        </w:rPr>
        <w:t>ā</w:t>
      </w:r>
      <w:r w:rsidR="000E0732">
        <w:t>)</w:t>
      </w:r>
      <w:r w:rsidR="00C336C9">
        <w:t xml:space="preserve"> ; c’est une </w:t>
      </w:r>
      <w:r w:rsidR="000E0732">
        <w:t xml:space="preserve">action consciente basée sur l’intention. Comme </w:t>
      </w:r>
      <w:r w:rsidR="000D4B7D">
        <w:t>d</w:t>
      </w:r>
      <w:r w:rsidR="000E0732">
        <w:t>it le Bouddha : « Bhiksus</w:t>
      </w:r>
      <w:r w:rsidR="00C336C9">
        <w:t xml:space="preserve"> </w:t>
      </w:r>
      <w:r w:rsidR="000E0732">
        <w:t xml:space="preserve">! Le karma c’est </w:t>
      </w:r>
      <w:r w:rsidR="000E0732" w:rsidRPr="000E0732">
        <w:rPr>
          <w:i/>
        </w:rPr>
        <w:t>ceta</w:t>
      </w:r>
      <w:r w:rsidR="00C336C9" w:rsidRPr="000E0732">
        <w:rPr>
          <w:i/>
        </w:rPr>
        <w:t>n</w:t>
      </w:r>
      <w:r w:rsidR="00C336C9" w:rsidRPr="00C336C9">
        <w:rPr>
          <w:bCs/>
          <w:i/>
        </w:rPr>
        <w:t>ā</w:t>
      </w:r>
      <w:r w:rsidR="00C336C9">
        <w:t xml:space="preserve"> </w:t>
      </w:r>
      <w:r w:rsidR="000E0732">
        <w:t xml:space="preserve">(l’intention). </w:t>
      </w:r>
      <w:r w:rsidR="00911F7A">
        <w:t>En formulant une intention nous créons le karma</w:t>
      </w:r>
      <w:r w:rsidR="000E0732">
        <w:t xml:space="preserve"> </w:t>
      </w:r>
      <w:r w:rsidR="00FB2E61">
        <w:t>en actes, en paroles et en pensée</w:t>
      </w:r>
      <w:r w:rsidR="00C336C9">
        <w:t> »</w:t>
      </w:r>
      <w:r w:rsidR="00FB2E61">
        <w:t xml:space="preserve">. </w:t>
      </w:r>
      <w:r w:rsidR="00FB2E61" w:rsidRPr="00C336C9">
        <w:rPr>
          <w:spacing w:val="-2"/>
          <w:sz w:val="20"/>
          <w:szCs w:val="20"/>
        </w:rPr>
        <w:t>(Anguttara Nikaya, A</w:t>
      </w:r>
      <w:r w:rsidR="00FA2CF7">
        <w:rPr>
          <w:spacing w:val="-2"/>
          <w:sz w:val="20"/>
          <w:szCs w:val="20"/>
        </w:rPr>
        <w:t>N</w:t>
      </w:r>
      <w:r w:rsidR="00FB2E61" w:rsidRPr="00C336C9">
        <w:rPr>
          <w:spacing w:val="-2"/>
          <w:sz w:val="20"/>
          <w:szCs w:val="20"/>
        </w:rPr>
        <w:t xml:space="preserve">. </w:t>
      </w:r>
      <w:r w:rsidR="00C336C9">
        <w:rPr>
          <w:spacing w:val="-2"/>
          <w:sz w:val="20"/>
          <w:szCs w:val="20"/>
        </w:rPr>
        <w:t>III</w:t>
      </w:r>
      <w:r w:rsidR="00FA2CF7">
        <w:rPr>
          <w:spacing w:val="-2"/>
          <w:sz w:val="20"/>
          <w:szCs w:val="20"/>
        </w:rPr>
        <w:t>-</w:t>
      </w:r>
      <w:r w:rsidR="00FB2E61" w:rsidRPr="00C336C9">
        <w:rPr>
          <w:spacing w:val="-2"/>
          <w:sz w:val="20"/>
          <w:szCs w:val="20"/>
        </w:rPr>
        <w:t>415)</w:t>
      </w:r>
      <w:r w:rsidR="00FB2E61" w:rsidRPr="00CD09CF">
        <w:rPr>
          <w:spacing w:val="-2"/>
          <w:sz w:val="19"/>
          <w:szCs w:val="19"/>
        </w:rPr>
        <w:t xml:space="preserve">. </w:t>
      </w:r>
      <w:r w:rsidR="00CD09CF" w:rsidRPr="00CD09CF">
        <w:rPr>
          <w:spacing w:val="-2"/>
          <w:sz w:val="19"/>
          <w:szCs w:val="19"/>
        </w:rPr>
        <w:t xml:space="preserve"> </w:t>
      </w:r>
      <w:r w:rsidR="00CD09CF" w:rsidRPr="00CD09CF">
        <w:rPr>
          <w:spacing w:val="-2"/>
        </w:rPr>
        <w:t>Cette façon de présenter les choses</w:t>
      </w:r>
      <w:r w:rsidR="00CD09CF">
        <w:rPr>
          <w:spacing w:val="-2"/>
        </w:rPr>
        <w:t xml:space="preserve"> </w:t>
      </w:r>
      <w:r w:rsidR="00CD09CF" w:rsidRPr="00CD09CF">
        <w:rPr>
          <w:spacing w:val="-2"/>
        </w:rPr>
        <w:t xml:space="preserve">implique </w:t>
      </w:r>
      <w:r w:rsidR="00CD09CF">
        <w:rPr>
          <w:spacing w:val="-2"/>
        </w:rPr>
        <w:t xml:space="preserve">que les actions non intentionnelles n’entrent pas dans la constitution du karma. </w:t>
      </w:r>
      <w:r w:rsidR="00CD09CF" w:rsidRPr="00020816">
        <w:rPr>
          <w:spacing w:val="-2"/>
          <w:sz w:val="20"/>
          <w:szCs w:val="20"/>
        </w:rPr>
        <w:t>(Payutto 1993, 6).</w:t>
      </w:r>
      <w:r w:rsidR="000D193C" w:rsidRPr="00DA4D21">
        <w:rPr>
          <w:spacing w:val="-2"/>
        </w:rPr>
        <w:t xml:space="preserve">  </w:t>
      </w:r>
      <w:r w:rsidR="00DA4D21">
        <w:t>Là réside de toute évidence la différence entre le concept bouddhique du karma et celui des Upanishads ou bien d</w:t>
      </w:r>
      <w:r w:rsidR="00020816">
        <w:t>es</w:t>
      </w:r>
      <w:r w:rsidR="00DA4D21">
        <w:t xml:space="preserve"> Jaïns qui le considèrent comme essentiellement mécaniste. Pour le bouddhisme</w:t>
      </w:r>
      <w:r w:rsidR="00020816">
        <w:t>,</w:t>
      </w:r>
      <w:r w:rsidR="00DA4D21">
        <w:t xml:space="preserve"> </w:t>
      </w:r>
      <w:r w:rsidR="00020816">
        <w:t xml:space="preserve">le karma </w:t>
      </w:r>
      <w:r w:rsidR="00DA4D21">
        <w:t xml:space="preserve">est </w:t>
      </w:r>
      <w:r w:rsidR="002E5905">
        <w:t xml:space="preserve">fondamentalement </w:t>
      </w:r>
      <w:r w:rsidR="00DA4D21">
        <w:t xml:space="preserve">mental, non matériel. Le Bouddha conteste aussi bien le déterminisme karmique </w:t>
      </w:r>
      <w:r w:rsidR="00DA4D21" w:rsidRPr="00DA4D21">
        <w:t>(</w:t>
      </w:r>
      <w:r w:rsidR="00DA4D21" w:rsidRPr="00DA4D21">
        <w:rPr>
          <w:i/>
        </w:rPr>
        <w:t>pub</w:t>
      </w:r>
      <w:r w:rsidR="00DA4D21" w:rsidRPr="00DA4D21">
        <w:rPr>
          <w:i/>
        </w:rPr>
        <w:softHyphen/>
        <w:t>bekatavada</w:t>
      </w:r>
      <w:r w:rsidR="00DA4D21" w:rsidRPr="00DA4D21">
        <w:t xml:space="preserve">) </w:t>
      </w:r>
      <w:r w:rsidR="00DA4D21">
        <w:t xml:space="preserve"> que le déterminisme théiste </w:t>
      </w:r>
      <w:r w:rsidR="00DA4D21" w:rsidRPr="00DA4D21">
        <w:t>(</w:t>
      </w:r>
      <w:r w:rsidR="00DA4D21" w:rsidRPr="00DA4D21">
        <w:rPr>
          <w:i/>
        </w:rPr>
        <w:t>issarakaranavada</w:t>
      </w:r>
      <w:r w:rsidR="00DA4D21" w:rsidRPr="00DA4D21">
        <w:t>)</w:t>
      </w:r>
      <w:r w:rsidR="00DA4D21">
        <w:t xml:space="preserve"> car tous les deux mènent à la résignation passive et découragent toute </w:t>
      </w:r>
      <w:r w:rsidR="00020816">
        <w:t>entreprise</w:t>
      </w:r>
      <w:r w:rsidR="008761BB">
        <w:t xml:space="preserve"> pour un résultat bénéfique concret. Quant aux Jaïns</w:t>
      </w:r>
      <w:r w:rsidR="00F94046">
        <w:t>,</w:t>
      </w:r>
      <w:r w:rsidR="008761BB">
        <w:t xml:space="preserve"> ils trouvent que l’</w:t>
      </w:r>
      <w:r w:rsidR="00F94046">
        <w:t xml:space="preserve">intentionnalité </w:t>
      </w:r>
      <w:r w:rsidR="00020816">
        <w:t xml:space="preserve">n’entre pas en ligne de compte dans l’activité </w:t>
      </w:r>
      <w:r w:rsidR="00F94046">
        <w:t>glob</w:t>
      </w:r>
      <w:r w:rsidR="00433CB5">
        <w:t>a</w:t>
      </w:r>
      <w:r w:rsidR="00F94046">
        <w:t xml:space="preserve">le de l’humanité </w:t>
      </w:r>
      <w:r w:rsidR="00F94046" w:rsidRPr="00433CB5">
        <w:t>(</w:t>
      </w:r>
      <w:r w:rsidR="00F94046" w:rsidRPr="00433CB5">
        <w:rPr>
          <w:i/>
        </w:rPr>
        <w:t>akriyavada</w:t>
      </w:r>
      <w:r w:rsidR="00F94046" w:rsidRPr="00433CB5">
        <w:t>)</w:t>
      </w:r>
      <w:r w:rsidR="00433CB5" w:rsidRPr="00433CB5">
        <w:t>.</w:t>
      </w:r>
      <w:r w:rsidR="00F94046" w:rsidRPr="00433CB5">
        <w:t xml:space="preserve"> </w:t>
      </w:r>
      <w:r w:rsidR="00F94046" w:rsidRPr="00020816">
        <w:rPr>
          <w:sz w:val="20"/>
          <w:szCs w:val="20"/>
        </w:rPr>
        <w:t>(Macy 1991, 171-72).</w:t>
      </w:r>
    </w:p>
    <w:p w:rsidR="004C0243" w:rsidRPr="00170CCF" w:rsidRDefault="002E5905" w:rsidP="004C0243">
      <w:pPr>
        <w:kinsoku w:val="0"/>
        <w:overflowPunct w:val="0"/>
        <w:spacing w:before="180" w:line="260" w:lineRule="exact"/>
        <w:jc w:val="both"/>
        <w:textAlignment w:val="baseline"/>
        <w:rPr>
          <w:sz w:val="20"/>
          <w:szCs w:val="20"/>
        </w:rPr>
      </w:pPr>
      <w:r>
        <w:t>De</w:t>
      </w:r>
      <w:r w:rsidRPr="002E5905">
        <w:t xml:space="preserve"> fait</w:t>
      </w:r>
      <w:r w:rsidR="00170CCF">
        <w:t>,</w:t>
      </w:r>
      <w:r w:rsidRPr="002E5905">
        <w:t xml:space="preserve"> une interprétation extrême du karma comme </w:t>
      </w:r>
      <w:r w:rsidRPr="002E5905">
        <w:rPr>
          <w:i/>
        </w:rPr>
        <w:t>cetana</w:t>
      </w:r>
      <w:r w:rsidRPr="002E5905">
        <w:t xml:space="preserve"> peut conduire </w:t>
      </w:r>
      <w:r>
        <w:t>accorder la</w:t>
      </w:r>
      <w:r w:rsidRPr="002E5905">
        <w:t xml:space="preserve"> priorité </w:t>
      </w:r>
      <w:r>
        <w:t>à la purification de la pensée au détriment d’actions positives. C’est le cas pour certains courants bouddhistes où les moines sont totalement écartés de toute participation sociale et se consacrent à la purification de leur esprit par la méditation solitaire. Lorsqu’il dévie ainsi</w:t>
      </w:r>
      <w:r w:rsidR="00170CCF">
        <w:t>,</w:t>
      </w:r>
      <w:r>
        <w:t xml:space="preserve"> le bouddhisme se rapproche de l’idéal ascétique des Upanishads, devenant </w:t>
      </w:r>
      <w:r w:rsidR="004C0243">
        <w:t>moins inclusif, moins engagé et moins éthique. Pourtant le Bouddha dit : «En formulant une intention nous créons le karma en actes, en paroles et en pensée »</w:t>
      </w:r>
      <w:r w:rsidR="00170CCF">
        <w:t>,</w:t>
      </w:r>
      <w:r w:rsidR="004C0243">
        <w:t xml:space="preserve"> en d’autres termes, il ne s’agit pas uniquement du mental. </w:t>
      </w:r>
      <w:r w:rsidR="00170CCF">
        <w:t xml:space="preserve">En réalité, l’intentionnalité </w:t>
      </w:r>
      <w:r w:rsidR="004C0243">
        <w:t>devrait</w:t>
      </w:r>
      <w:r w:rsidR="00170CCF">
        <w:t xml:space="preserve"> plutôt</w:t>
      </w:r>
      <w:r w:rsidR="004C0243">
        <w:t xml:space="preserve"> être considéré</w:t>
      </w:r>
      <w:r w:rsidR="00170CCF">
        <w:t>e</w:t>
      </w:r>
      <w:r w:rsidR="004C0243">
        <w:t xml:space="preserve"> comme un moteur, une motivation qui engendre l’activité physique adéquate pour résoudre les tensions karmiques qui se produisent le plus souvent dans la relation avec les autres. Si le karma est une loi régissant le comportement éthique et moral, on ne peut </w:t>
      </w:r>
      <w:r w:rsidR="00170CCF">
        <w:t>plus</w:t>
      </w:r>
      <w:r w:rsidR="004C0243">
        <w:t xml:space="preserve"> parler d’ascétisme solitaire : un individu ne peut pas être un objet moral pour lui-même. </w:t>
      </w:r>
      <w:r w:rsidR="004C0243">
        <w:lastRenderedPageBreak/>
        <w:t xml:space="preserve">Toute morale s’établit à l’intérieur d’une communauté </w:t>
      </w:r>
      <w:r w:rsidR="00170CCF">
        <w:t xml:space="preserve">à partir de </w:t>
      </w:r>
      <w:r w:rsidR="004C0243">
        <w:t xml:space="preserve">relations sociales. </w:t>
      </w:r>
      <w:r w:rsidR="004C0243" w:rsidRPr="00170CCF">
        <w:rPr>
          <w:sz w:val="20"/>
          <w:szCs w:val="20"/>
        </w:rPr>
        <w:t>(Obeyesekere 2002, 113).</w:t>
      </w:r>
    </w:p>
    <w:p w:rsidR="00C60F84" w:rsidRDefault="0082535A" w:rsidP="00C60F84">
      <w:pPr>
        <w:kinsoku w:val="0"/>
        <w:overflowPunct w:val="0"/>
        <w:spacing w:before="180" w:line="260" w:lineRule="exact"/>
        <w:textAlignment w:val="baseline"/>
        <w:rPr>
          <w:rStyle w:val="st"/>
        </w:rPr>
      </w:pPr>
      <w:r w:rsidRPr="0082535A">
        <w:t>Ceci devient d’autant plus évident</w:t>
      </w:r>
      <w:r>
        <w:t xml:space="preserve">, lorsqu’on examine un autre concept de base du bouddhisme qui sous-tend la notion de karma, le </w:t>
      </w:r>
      <w:r w:rsidRPr="0082535A">
        <w:rPr>
          <w:i/>
        </w:rPr>
        <w:t>sa</w:t>
      </w:r>
      <w:r w:rsidR="00C60F84">
        <w:rPr>
          <w:i/>
        </w:rPr>
        <w:t>n</w:t>
      </w:r>
      <w:r w:rsidRPr="0082535A">
        <w:rPr>
          <w:i/>
        </w:rPr>
        <w:t>khara</w:t>
      </w:r>
      <w:r w:rsidR="00476D6C">
        <w:rPr>
          <w:i/>
        </w:rPr>
        <w:t xml:space="preserve"> [</w:t>
      </w:r>
      <w:r w:rsidR="002002B7" w:rsidRPr="002002B7">
        <w:rPr>
          <w:i/>
        </w:rPr>
        <w:t>sk.</w:t>
      </w:r>
      <w:r w:rsidR="002002B7">
        <w:t xml:space="preserve"> </w:t>
      </w:r>
      <w:r w:rsidR="00476D6C" w:rsidRPr="00476D6C">
        <w:rPr>
          <w:rStyle w:val="unicode"/>
          <w:bCs/>
          <w:i/>
        </w:rPr>
        <w:t>saṃskāra]</w:t>
      </w:r>
      <w:r>
        <w:t xml:space="preserve">, traduit </w:t>
      </w:r>
      <w:r w:rsidR="00C60F84">
        <w:t xml:space="preserve">généralement </w:t>
      </w:r>
      <w:r w:rsidR="00170CCF">
        <w:t xml:space="preserve">par </w:t>
      </w:r>
      <w:r w:rsidR="00476D6C">
        <w:t>dispositions mentales ou facteurs mentaux</w:t>
      </w:r>
      <w:r w:rsidR="00170CCF">
        <w:t xml:space="preserve">. C’est un des chainons </w:t>
      </w:r>
      <w:r w:rsidR="00476D6C">
        <w:t xml:space="preserve">de la </w:t>
      </w:r>
      <w:r>
        <w:t>co-production conditionnée</w:t>
      </w:r>
      <w:r w:rsidR="00746044">
        <w:t xml:space="preserve"> </w:t>
      </w:r>
      <w:r w:rsidR="00746044" w:rsidRPr="00746044">
        <w:t>(</w:t>
      </w:r>
      <w:r w:rsidR="00746044" w:rsidRPr="00746044">
        <w:rPr>
          <w:rStyle w:val="st"/>
          <w:i/>
        </w:rPr>
        <w:t>pratītyasamutpāda</w:t>
      </w:r>
      <w:r w:rsidR="00746044" w:rsidRPr="00746044">
        <w:rPr>
          <w:rStyle w:val="st"/>
        </w:rPr>
        <w:t>)</w:t>
      </w:r>
      <w:r w:rsidR="00746044">
        <w:rPr>
          <w:rStyle w:val="st"/>
        </w:rPr>
        <w:t xml:space="preserve"> </w:t>
      </w:r>
      <w:r w:rsidR="00C60F84">
        <w:rPr>
          <w:rStyle w:val="st"/>
        </w:rPr>
        <w:t xml:space="preserve">qui expose </w:t>
      </w:r>
      <w:r w:rsidR="002373B8">
        <w:rPr>
          <w:rStyle w:val="st"/>
        </w:rPr>
        <w:t xml:space="preserve">les liens causaux selon le schéma </w:t>
      </w:r>
      <w:r w:rsidR="00C60F84">
        <w:rPr>
          <w:rStyle w:val="st"/>
        </w:rPr>
        <w:t>suivant</w:t>
      </w:r>
      <w:r w:rsidR="002373B8">
        <w:rPr>
          <w:rStyle w:val="st"/>
        </w:rPr>
        <w:t> :</w:t>
      </w:r>
      <w:r w:rsidR="002002B7">
        <w:rPr>
          <w:rStyle w:val="st"/>
        </w:rPr>
        <w:t xml:space="preserve"> </w:t>
      </w:r>
    </w:p>
    <w:p w:rsidR="009D6FED" w:rsidRDefault="0057740E" w:rsidP="0057740E">
      <w:pPr>
        <w:autoSpaceDE w:val="0"/>
        <w:autoSpaceDN w:val="0"/>
        <w:adjustRightInd w:val="0"/>
      </w:pPr>
      <w:r w:rsidRPr="0057740E">
        <w:t>1</w:t>
      </w:r>
      <w:r w:rsidR="009D6FED">
        <w:t xml:space="preserve">- </w:t>
      </w:r>
      <w:r w:rsidR="00C60F84" w:rsidRPr="0057740E">
        <w:t>l'ignorance ou obscurité fondamentale (</w:t>
      </w:r>
      <w:r w:rsidR="00C60F84" w:rsidRPr="0057740E">
        <w:rPr>
          <w:color w:val="CC6633"/>
        </w:rPr>
        <w:t>mumyo</w:t>
      </w:r>
      <w:r w:rsidR="00C60F84" w:rsidRPr="0057740E">
        <w:t xml:space="preserve">, </w:t>
      </w:r>
      <w:r w:rsidR="009D6FED">
        <w:rPr>
          <w:color w:val="9900CC"/>
        </w:rPr>
        <w:t xml:space="preserve">avijja, </w:t>
      </w:r>
      <w:r w:rsidR="009D6FED" w:rsidRPr="009D6FED">
        <w:t>sk.</w:t>
      </w:r>
      <w:r w:rsidR="009D6FED">
        <w:rPr>
          <w:color w:val="9900CC"/>
        </w:rPr>
        <w:t xml:space="preserve"> </w:t>
      </w:r>
      <w:r w:rsidR="00C60F84" w:rsidRPr="0057740E">
        <w:rPr>
          <w:color w:val="990099"/>
        </w:rPr>
        <w:t>avidya</w:t>
      </w:r>
      <w:r w:rsidR="00C60F84" w:rsidRPr="0057740E">
        <w:t xml:space="preserve">) </w:t>
      </w:r>
      <w:r w:rsidRPr="0057740E">
        <w:t xml:space="preserve">produit </w:t>
      </w:r>
      <w:r w:rsidRPr="0057740E">
        <w:br/>
      </w:r>
      <w:r w:rsidR="00C60F84" w:rsidRPr="0057740E">
        <w:t>2-</w:t>
      </w:r>
      <w:r w:rsidRPr="0057740E">
        <w:t xml:space="preserve"> le </w:t>
      </w:r>
      <w:r w:rsidR="00C60F84" w:rsidRPr="0057740E">
        <w:t>dynamisme</w:t>
      </w:r>
      <w:r w:rsidRPr="0057740E">
        <w:t xml:space="preserve"> ou formations karmiques constitués dans la vie antérieure qui nous entraînent à renaître </w:t>
      </w:r>
      <w:r w:rsidR="00C60F84" w:rsidRPr="0057740E">
        <w:t>(</w:t>
      </w:r>
      <w:r w:rsidR="00C60F84" w:rsidRPr="0057740E">
        <w:rPr>
          <w:color w:val="CC6633"/>
        </w:rPr>
        <w:t>gyo</w:t>
      </w:r>
      <w:r w:rsidR="00C60F84" w:rsidRPr="0057740E">
        <w:t xml:space="preserve">, </w:t>
      </w:r>
      <w:r w:rsidR="005B4AD1">
        <w:rPr>
          <w:color w:val="990099"/>
        </w:rPr>
        <w:t>sankhara</w:t>
      </w:r>
      <w:r w:rsidR="009D6FED" w:rsidRPr="009D6FED">
        <w:rPr>
          <w:color w:val="990099"/>
        </w:rPr>
        <w:t xml:space="preserve"> </w:t>
      </w:r>
      <w:r w:rsidR="009D6FED" w:rsidRPr="009D6FED">
        <w:t>sk.</w:t>
      </w:r>
      <w:r w:rsidR="009D6FED">
        <w:t xml:space="preserve"> </w:t>
      </w:r>
      <w:r w:rsidR="009D6FED" w:rsidRPr="0057740E">
        <w:rPr>
          <w:color w:val="990099"/>
        </w:rPr>
        <w:t>samskara</w:t>
      </w:r>
      <w:r w:rsidR="005B4AD1" w:rsidRPr="005B4AD1">
        <w:t>)</w:t>
      </w:r>
      <w:r w:rsidRPr="0057740E">
        <w:t xml:space="preserve">. Ces </w:t>
      </w:r>
      <w:r w:rsidR="00476D6C">
        <w:t xml:space="preserve">dispositions mentales </w:t>
      </w:r>
      <w:r w:rsidRPr="0057740E">
        <w:t xml:space="preserve">produisent </w:t>
      </w:r>
      <w:r w:rsidR="00C60F84" w:rsidRPr="0057740E">
        <w:br/>
        <w:t xml:space="preserve">3- la conscience </w:t>
      </w:r>
      <w:r>
        <w:t>discriminante</w:t>
      </w:r>
      <w:r w:rsidR="00C21BD8">
        <w:t xml:space="preserve"> ou </w:t>
      </w:r>
      <w:r w:rsidR="00C21BD8" w:rsidRPr="00C21BD8">
        <w:t>individualisation</w:t>
      </w:r>
      <w:r w:rsidR="00C21BD8" w:rsidRPr="0057740E">
        <w:t xml:space="preserve"> </w:t>
      </w:r>
      <w:r w:rsidR="00C60F84" w:rsidRPr="0057740E">
        <w:t>(</w:t>
      </w:r>
      <w:r w:rsidR="00C60F84" w:rsidRPr="0057740E">
        <w:rPr>
          <w:color w:val="CC6633"/>
        </w:rPr>
        <w:t>shi-ki</w:t>
      </w:r>
      <w:r w:rsidR="00C60F84" w:rsidRPr="0057740E">
        <w:t xml:space="preserve">, </w:t>
      </w:r>
      <w:r w:rsidR="009D6FED">
        <w:rPr>
          <w:color w:val="9900CC"/>
        </w:rPr>
        <w:t xml:space="preserve">vinnana, </w:t>
      </w:r>
      <w:r w:rsidR="009D6FED" w:rsidRPr="009D6FED">
        <w:t>sk.</w:t>
      </w:r>
      <w:r w:rsidR="009D6FED">
        <w:rPr>
          <w:color w:val="9900CC"/>
        </w:rPr>
        <w:t xml:space="preserve"> </w:t>
      </w:r>
      <w:r w:rsidR="00C60F84" w:rsidRPr="0057740E">
        <w:rPr>
          <w:color w:val="990099"/>
        </w:rPr>
        <w:t>vijnana</w:t>
      </w:r>
      <w:r w:rsidR="00C60F84" w:rsidRPr="0057740E">
        <w:t>),</w:t>
      </w:r>
      <w:r w:rsidR="009D6FED">
        <w:t xml:space="preserve"> l'un des </w:t>
      </w:r>
      <w:r w:rsidR="009D6FED" w:rsidRPr="009D6FED">
        <w:t>cinq agrégats</w:t>
      </w:r>
      <w:r w:rsidR="009D6FED">
        <w:t xml:space="preserve"> ou "conscience dans la matrice" ; qui produit</w:t>
      </w:r>
    </w:p>
    <w:p w:rsidR="0057740E" w:rsidRPr="0057740E" w:rsidRDefault="00C21BD8" w:rsidP="0057740E">
      <w:pPr>
        <w:autoSpaceDE w:val="0"/>
        <w:autoSpaceDN w:val="0"/>
        <w:adjustRightInd w:val="0"/>
      </w:pPr>
      <w:r w:rsidRPr="00C21BD8">
        <w:t>4- les nom</w:t>
      </w:r>
      <w:r>
        <w:t>-</w:t>
      </w:r>
      <w:r w:rsidRPr="00C21BD8">
        <w:t>et</w:t>
      </w:r>
      <w:r>
        <w:t>-</w:t>
      </w:r>
      <w:r w:rsidRPr="00C21BD8">
        <w:t>forme (</w:t>
      </w:r>
      <w:r w:rsidRPr="00C21BD8">
        <w:rPr>
          <w:color w:val="CC6633"/>
        </w:rPr>
        <w:t>myoshiki</w:t>
      </w:r>
      <w:r w:rsidRPr="00C21BD8">
        <w:t xml:space="preserve">, </w:t>
      </w:r>
      <w:r w:rsidRPr="00C21BD8">
        <w:rPr>
          <w:color w:val="990099"/>
        </w:rPr>
        <w:t>nama-rupa</w:t>
      </w:r>
      <w:r w:rsidR="009D6FED" w:rsidRPr="009D6FED">
        <w:t>)</w:t>
      </w:r>
      <w:r w:rsidRPr="009D6FED">
        <w:t xml:space="preserve"> </w:t>
      </w:r>
      <w:r w:rsidR="009D6FED" w:rsidRPr="009D6FED">
        <w:t xml:space="preserve">qui produit </w:t>
      </w:r>
      <w:r w:rsidR="009D6FED">
        <w:rPr>
          <w:color w:val="990099"/>
        </w:rPr>
        <w:br/>
      </w:r>
      <w:r w:rsidR="00993429">
        <w:t xml:space="preserve">5- </w:t>
      </w:r>
      <w:r w:rsidR="009D6FED">
        <w:t xml:space="preserve">les </w:t>
      </w:r>
      <w:r w:rsidR="009D6FED" w:rsidRPr="009D6FED">
        <w:t>six entrées</w:t>
      </w:r>
      <w:r w:rsidR="009D6FED">
        <w:t xml:space="preserve"> (5 sens + le mental, </w:t>
      </w:r>
      <w:r w:rsidR="009D6FED">
        <w:rPr>
          <w:color w:val="CC6633"/>
        </w:rPr>
        <w:t>rokujo</w:t>
      </w:r>
      <w:r w:rsidR="009D6FED">
        <w:t xml:space="preserve">, </w:t>
      </w:r>
      <w:r w:rsidR="009D6FED">
        <w:rPr>
          <w:color w:val="990099"/>
        </w:rPr>
        <w:t xml:space="preserve">salayatana, </w:t>
      </w:r>
      <w:r w:rsidR="009D6FED" w:rsidRPr="009D6FED">
        <w:rPr>
          <w:color w:val="990099"/>
        </w:rPr>
        <w:t xml:space="preserve"> </w:t>
      </w:r>
      <w:r w:rsidR="002002B7" w:rsidRPr="009D6FED">
        <w:t>sk.</w:t>
      </w:r>
      <w:r w:rsidR="002002B7">
        <w:t xml:space="preserve"> </w:t>
      </w:r>
      <w:r w:rsidR="009D6FED">
        <w:rPr>
          <w:color w:val="990099"/>
        </w:rPr>
        <w:t>sadayatana</w:t>
      </w:r>
      <w:r w:rsidR="009D6FED">
        <w:t>)</w:t>
      </w:r>
      <w:r w:rsidR="002002B7">
        <w:t xml:space="preserve"> qui produisent</w:t>
      </w:r>
      <w:r>
        <w:rPr>
          <w:color w:val="990099"/>
        </w:rPr>
        <w:br/>
      </w:r>
      <w:r w:rsidR="00C60F84" w:rsidRPr="0057740E">
        <w:t>6- le contact (</w:t>
      </w:r>
      <w:r w:rsidR="00C60F84" w:rsidRPr="0057740E">
        <w:rPr>
          <w:color w:val="CC6633"/>
        </w:rPr>
        <w:t>shoku</w:t>
      </w:r>
      <w:r w:rsidR="00C60F84" w:rsidRPr="0057740E">
        <w:t xml:space="preserve">, </w:t>
      </w:r>
      <w:r w:rsidR="002002B7">
        <w:rPr>
          <w:color w:val="9900CC"/>
        </w:rPr>
        <w:t xml:space="preserve">phassa, </w:t>
      </w:r>
      <w:r w:rsidR="002002B7" w:rsidRPr="009D6FED">
        <w:t>sk.</w:t>
      </w:r>
      <w:r w:rsidR="002002B7">
        <w:t xml:space="preserve"> </w:t>
      </w:r>
      <w:r w:rsidR="00C60F84" w:rsidRPr="0057740E">
        <w:rPr>
          <w:color w:val="990099"/>
        </w:rPr>
        <w:t>sparsara</w:t>
      </w:r>
      <w:r w:rsidR="0057740E" w:rsidRPr="0057740E">
        <w:t>)</w:t>
      </w:r>
      <w:r w:rsidR="00C60F84" w:rsidRPr="0057740E">
        <w:t xml:space="preserve">,  </w:t>
      </w:r>
      <w:r w:rsidR="0057740E" w:rsidRPr="0057740E">
        <w:t xml:space="preserve">qui produit </w:t>
      </w:r>
      <w:r w:rsidR="00C60F84" w:rsidRPr="0057740E">
        <w:t xml:space="preserve"> </w:t>
      </w:r>
      <w:r w:rsidR="00C60F84" w:rsidRPr="0057740E">
        <w:br/>
        <w:t>7- la sensation (agréable, désagréable, indifférente) (</w:t>
      </w:r>
      <w:r w:rsidR="00C60F84" w:rsidRPr="0057740E">
        <w:rPr>
          <w:color w:val="CC6633"/>
        </w:rPr>
        <w:t>ju</w:t>
      </w:r>
      <w:r w:rsidR="00C60F84" w:rsidRPr="0057740E">
        <w:t xml:space="preserve">, </w:t>
      </w:r>
      <w:r w:rsidR="00C60F84" w:rsidRPr="0057740E">
        <w:rPr>
          <w:color w:val="990099"/>
        </w:rPr>
        <w:t>vedana</w:t>
      </w:r>
      <w:r w:rsidR="00C60F84" w:rsidRPr="0057740E">
        <w:t>)</w:t>
      </w:r>
      <w:r w:rsidR="0057740E">
        <w:t xml:space="preserve"> qui produit </w:t>
      </w:r>
      <w:r w:rsidR="00C60F84" w:rsidRPr="0057740E">
        <w:t xml:space="preserve"> </w:t>
      </w:r>
    </w:p>
    <w:p w:rsidR="0082535A" w:rsidRDefault="00C60F84" w:rsidP="0057740E">
      <w:r w:rsidRPr="00090E9F">
        <w:t>8- le désir (</w:t>
      </w:r>
      <w:r w:rsidRPr="00090E9F">
        <w:rPr>
          <w:color w:val="984806" w:themeColor="accent6" w:themeShade="80"/>
        </w:rPr>
        <w:t>bonno</w:t>
      </w:r>
      <w:r w:rsidRPr="00090E9F">
        <w:t xml:space="preserve">, </w:t>
      </w:r>
      <w:r w:rsidRPr="00090E9F">
        <w:rPr>
          <w:color w:val="7030A0"/>
        </w:rPr>
        <w:t>tanha</w:t>
      </w:r>
      <w:r w:rsidR="002002B7">
        <w:rPr>
          <w:color w:val="7030A0"/>
        </w:rPr>
        <w:t>,</w:t>
      </w:r>
      <w:r w:rsidR="002002B7" w:rsidRPr="002002B7">
        <w:rPr>
          <w:color w:val="7030A0"/>
        </w:rPr>
        <w:t xml:space="preserve"> </w:t>
      </w:r>
      <w:r w:rsidR="002002B7" w:rsidRPr="009D6FED">
        <w:t>sk.</w:t>
      </w:r>
      <w:r w:rsidR="002002B7">
        <w:t xml:space="preserve"> </w:t>
      </w:r>
      <w:r w:rsidR="002002B7" w:rsidRPr="00090E9F">
        <w:rPr>
          <w:color w:val="7030A0"/>
        </w:rPr>
        <w:t>klesha</w:t>
      </w:r>
      <w:r w:rsidR="00090E9F" w:rsidRPr="00090E9F">
        <w:t>)</w:t>
      </w:r>
      <w:r w:rsidR="005B4AD1">
        <w:t xml:space="preserve"> qui produit </w:t>
      </w:r>
      <w:r w:rsidRPr="0057740E">
        <w:br/>
      </w:r>
      <w:r w:rsidRPr="00090E9F">
        <w:t>9- l'attachement (</w:t>
      </w:r>
      <w:r w:rsidRPr="00090E9F">
        <w:rPr>
          <w:color w:val="984806" w:themeColor="accent6" w:themeShade="80"/>
        </w:rPr>
        <w:t>shu</w:t>
      </w:r>
      <w:r w:rsidRPr="00090E9F">
        <w:t xml:space="preserve">, </w:t>
      </w:r>
      <w:r w:rsidRPr="00090E9F">
        <w:rPr>
          <w:color w:val="7030A0"/>
        </w:rPr>
        <w:t>upadana</w:t>
      </w:r>
      <w:r w:rsidRPr="00090E9F">
        <w:t xml:space="preserve">) </w:t>
      </w:r>
      <w:r w:rsidR="005B4AD1" w:rsidRPr="005B4AD1">
        <w:t xml:space="preserve">qui produit </w:t>
      </w:r>
      <w:r w:rsidRPr="005B4AD1">
        <w:br/>
        <w:t xml:space="preserve">10- l'existence (le fait d’exister, vie psychique, affective, spirituelle, </w:t>
      </w:r>
      <w:r w:rsidR="005B4AD1">
        <w:t>(</w:t>
      </w:r>
      <w:r w:rsidRPr="005B4AD1">
        <w:rPr>
          <w:color w:val="984806" w:themeColor="accent6" w:themeShade="80"/>
        </w:rPr>
        <w:t>u</w:t>
      </w:r>
      <w:r w:rsidRPr="005B4AD1">
        <w:t xml:space="preserve">, </w:t>
      </w:r>
      <w:r w:rsidRPr="005B4AD1">
        <w:rPr>
          <w:color w:val="7030A0"/>
        </w:rPr>
        <w:t>bhav</w:t>
      </w:r>
      <w:r w:rsidRPr="005B4AD1">
        <w:t>a)</w:t>
      </w:r>
      <w:r w:rsidR="005B4AD1">
        <w:t xml:space="preserve"> qui produit </w:t>
      </w:r>
    </w:p>
    <w:p w:rsidR="005B4AD1" w:rsidRDefault="005B4AD1" w:rsidP="0057740E">
      <w:r w:rsidRPr="005B4AD1">
        <w:t>11- la naissance, la vie en devenir (</w:t>
      </w:r>
      <w:r w:rsidRPr="005B4AD1">
        <w:rPr>
          <w:color w:val="990099"/>
        </w:rPr>
        <w:t>jati</w:t>
      </w:r>
      <w:r>
        <w:t>) d’où nait le sentiment du self et de l’existence d’un ego (</w:t>
      </w:r>
      <w:r w:rsidRPr="002002B7">
        <w:rPr>
          <w:i/>
          <w:color w:val="7030A0"/>
        </w:rPr>
        <w:t>atta</w:t>
      </w:r>
      <w:r>
        <w:t>)</w:t>
      </w:r>
      <w:r w:rsidR="002002B7">
        <w:br/>
        <w:t>12- la vie-mort, (</w:t>
      </w:r>
      <w:r w:rsidR="002002B7">
        <w:rPr>
          <w:color w:val="CC6633"/>
        </w:rPr>
        <w:t>shoji</w:t>
      </w:r>
      <w:r w:rsidR="002002B7">
        <w:t xml:space="preserve">, </w:t>
      </w:r>
      <w:r w:rsidR="002002B7">
        <w:rPr>
          <w:color w:val="990099"/>
        </w:rPr>
        <w:t>jara-marana</w:t>
      </w:r>
      <w:r w:rsidR="002002B7">
        <w:t xml:space="preserve">), le vieillissement et la mort provoquées par la vie (naissance) </w:t>
      </w:r>
      <w:r w:rsidRPr="005B4AD1">
        <w:br/>
      </w:r>
    </w:p>
    <w:p w:rsidR="005B4AD1" w:rsidRDefault="005B4AD1" w:rsidP="0057740E">
      <w:r>
        <w:t xml:space="preserve">Ainsi du fait de l’ignorance </w:t>
      </w:r>
      <w:r w:rsidR="002002B7">
        <w:rPr>
          <w:color w:val="9900CC"/>
        </w:rPr>
        <w:t xml:space="preserve">avijja </w:t>
      </w:r>
      <w:r w:rsidR="002002B7" w:rsidRPr="002002B7">
        <w:t>[</w:t>
      </w:r>
      <w:r w:rsidR="002002B7" w:rsidRPr="009D6FED">
        <w:t>sk.</w:t>
      </w:r>
      <w:r w:rsidR="002002B7">
        <w:t xml:space="preserve"> </w:t>
      </w:r>
      <w:r w:rsidRPr="0057740E">
        <w:rPr>
          <w:color w:val="990099"/>
        </w:rPr>
        <w:t>avidya</w:t>
      </w:r>
      <w:r w:rsidR="002002B7" w:rsidRPr="002002B7">
        <w:t>]</w:t>
      </w:r>
      <w:r w:rsidRPr="002002B7">
        <w:t xml:space="preserve"> </w:t>
      </w:r>
      <w:r w:rsidRPr="005B4AD1">
        <w:t>et</w:t>
      </w:r>
      <w:r>
        <w:t xml:space="preserve"> des </w:t>
      </w:r>
      <w:r w:rsidR="00476D6C">
        <w:t xml:space="preserve">dispositions mentales </w:t>
      </w:r>
      <w:r>
        <w:rPr>
          <w:color w:val="990099"/>
        </w:rPr>
        <w:t xml:space="preserve">sankhara </w:t>
      </w:r>
      <w:r w:rsidR="002002B7" w:rsidRPr="002002B7">
        <w:t>[</w:t>
      </w:r>
      <w:r w:rsidR="002002B7" w:rsidRPr="009D6FED">
        <w:t>sk.</w:t>
      </w:r>
      <w:r w:rsidR="002002B7">
        <w:t xml:space="preserve"> </w:t>
      </w:r>
      <w:r w:rsidR="002002B7">
        <w:rPr>
          <w:color w:val="990099"/>
        </w:rPr>
        <w:t>s</w:t>
      </w:r>
      <w:r w:rsidR="002002B7" w:rsidRPr="0057740E">
        <w:rPr>
          <w:color w:val="990099"/>
        </w:rPr>
        <w:t>amskara</w:t>
      </w:r>
      <w:r w:rsidR="002002B7" w:rsidRPr="002002B7">
        <w:t>]</w:t>
      </w:r>
      <w:r w:rsidR="002002B7" w:rsidRPr="00D2019F">
        <w:t xml:space="preserve"> </w:t>
      </w:r>
      <w:r w:rsidR="00D2019F" w:rsidRPr="00D2019F">
        <w:t xml:space="preserve">on </w:t>
      </w:r>
      <w:r w:rsidR="00D2019F">
        <w:t xml:space="preserve">se </w:t>
      </w:r>
      <w:r w:rsidR="00C21BD8">
        <w:t xml:space="preserve">construit un </w:t>
      </w:r>
      <w:r w:rsidR="00D2019F">
        <w:t xml:space="preserve">ego </w:t>
      </w:r>
      <w:r w:rsidR="00C21BD8">
        <w:t xml:space="preserve">fallacieux </w:t>
      </w:r>
      <w:r w:rsidR="00D2019F">
        <w:t xml:space="preserve">qui n’a aucune chance d’être satisfaisant. </w:t>
      </w:r>
    </w:p>
    <w:p w:rsidR="00C21BD8" w:rsidRDefault="00C21BD8" w:rsidP="0057740E"/>
    <w:p w:rsidR="00C21BD8" w:rsidRDefault="007F2A64" w:rsidP="0057740E">
      <w:r>
        <w:t>Comme le montre ce prossesus</w:t>
      </w:r>
      <w:r w:rsidR="00C21BD8" w:rsidRPr="00C21BD8">
        <w:t xml:space="preserve"> la conscience </w:t>
      </w:r>
      <w:r>
        <w:rPr>
          <w:color w:val="9900CC"/>
        </w:rPr>
        <w:t>vinnana</w:t>
      </w:r>
      <w:r w:rsidRPr="00C21BD8">
        <w:rPr>
          <w:color w:val="990099"/>
        </w:rPr>
        <w:t xml:space="preserve"> </w:t>
      </w:r>
      <w:r w:rsidRPr="007F2A64">
        <w:t xml:space="preserve">[sk. </w:t>
      </w:r>
      <w:r w:rsidR="00C21BD8" w:rsidRPr="00C21BD8">
        <w:rPr>
          <w:color w:val="990099"/>
        </w:rPr>
        <w:t>vijnana</w:t>
      </w:r>
      <w:r w:rsidRPr="007F2A64">
        <w:t>]</w:t>
      </w:r>
      <w:r w:rsidR="00C21BD8" w:rsidRPr="00C21BD8">
        <w:rPr>
          <w:color w:val="990099"/>
        </w:rPr>
        <w:t xml:space="preserve"> </w:t>
      </w:r>
      <w:r w:rsidR="00C21BD8" w:rsidRPr="00C21BD8">
        <w:t xml:space="preserve">ne </w:t>
      </w:r>
      <w:r w:rsidR="00304C72">
        <w:t>provient pas d’une source transcendante telle qu’un self (</w:t>
      </w:r>
      <w:r w:rsidR="00304C72" w:rsidRPr="007F2A64">
        <w:rPr>
          <w:i/>
          <w:color w:val="7030A0"/>
        </w:rPr>
        <w:t>atman</w:t>
      </w:r>
      <w:r w:rsidR="00304C72">
        <w:t>) ou sujet (</w:t>
      </w:r>
      <w:r w:rsidR="00304C72" w:rsidRPr="00304C72">
        <w:rPr>
          <w:color w:val="7030A0"/>
        </w:rPr>
        <w:t>nama</w:t>
      </w:r>
      <w:r w:rsidR="00304C72">
        <w:t xml:space="preserve">) mais est coproduite par le dynamisme karmique </w:t>
      </w:r>
      <w:r w:rsidR="00304C72" w:rsidRPr="00304C72">
        <w:rPr>
          <w:color w:val="7030A0"/>
        </w:rPr>
        <w:t>sankhara</w:t>
      </w:r>
      <w:r w:rsidR="00304C72">
        <w:t xml:space="preserve"> qui </w:t>
      </w:r>
      <w:r w:rsidR="00476D6C">
        <w:t xml:space="preserve">à son tour produit </w:t>
      </w:r>
      <w:r w:rsidR="00304C72">
        <w:t xml:space="preserve">la diade </w:t>
      </w:r>
      <w:r w:rsidR="00304C72" w:rsidRPr="007F2A64">
        <w:rPr>
          <w:i/>
          <w:color w:val="7030A0"/>
        </w:rPr>
        <w:t>nama-rupa</w:t>
      </w:r>
      <w:r w:rsidR="00304C72" w:rsidRPr="007F2A64">
        <w:rPr>
          <w:color w:val="7030A0"/>
        </w:rPr>
        <w:t xml:space="preserve"> </w:t>
      </w:r>
      <w:r w:rsidR="00304C72">
        <w:t xml:space="preserve">où </w:t>
      </w:r>
      <w:r w:rsidR="00304C72" w:rsidRPr="007F2A64">
        <w:rPr>
          <w:i/>
          <w:color w:val="7030A0"/>
        </w:rPr>
        <w:t>rupa</w:t>
      </w:r>
      <w:r w:rsidR="00304C72">
        <w:t xml:space="preserve"> est la forme et </w:t>
      </w:r>
      <w:r w:rsidR="00304C72" w:rsidRPr="00304C72">
        <w:rPr>
          <w:i/>
        </w:rPr>
        <w:t>nama</w:t>
      </w:r>
      <w:r w:rsidR="00304C72">
        <w:t xml:space="preserve"> le média. En </w:t>
      </w:r>
      <w:r>
        <w:t>expliquant</w:t>
      </w:r>
      <w:r w:rsidR="00304C72">
        <w:t xml:space="preserve"> que la conscience – l’esprit ou sujet (</w:t>
      </w:r>
      <w:r w:rsidR="00304C72" w:rsidRPr="007F2A64">
        <w:rPr>
          <w:i/>
          <w:color w:val="7030A0"/>
        </w:rPr>
        <w:t>nama</w:t>
      </w:r>
      <w:r w:rsidR="00304C72">
        <w:t>) – et l’objet (</w:t>
      </w:r>
      <w:r w:rsidR="00304C72" w:rsidRPr="007F2A64">
        <w:rPr>
          <w:i/>
          <w:color w:val="7030A0"/>
        </w:rPr>
        <w:t>rupa</w:t>
      </w:r>
      <w:r w:rsidR="00304C72">
        <w:t>)</w:t>
      </w:r>
      <w:r w:rsidR="003D194F">
        <w:t xml:space="preserve"> sont coproduits conjointement, le Bouddha met un terme à la dualité infondée de corps/esprit qui conduit à </w:t>
      </w:r>
      <w:r w:rsidR="003D194F" w:rsidRPr="003D194F">
        <w:t xml:space="preserve">la fétichisation de l'esprit comme </w:t>
      </w:r>
      <w:r>
        <w:t xml:space="preserve">étant une </w:t>
      </w:r>
      <w:r w:rsidR="003D194F" w:rsidRPr="003D194F">
        <w:t>force transcendantale d</w:t>
      </w:r>
      <w:r w:rsidR="003D194F">
        <w:t>e mise en garde</w:t>
      </w:r>
      <w:r w:rsidR="003D194F" w:rsidRPr="003D194F">
        <w:t xml:space="preserve">, </w:t>
      </w:r>
      <w:r>
        <w:t>une sorte de</w:t>
      </w:r>
      <w:r w:rsidR="003D194F" w:rsidRPr="003D194F">
        <w:t xml:space="preserve"> Dieu, (</w:t>
      </w:r>
      <w:r w:rsidR="003D194F" w:rsidRPr="007F2A64">
        <w:rPr>
          <w:i/>
          <w:color w:val="7030A0"/>
        </w:rPr>
        <w:t>atman</w:t>
      </w:r>
      <w:r w:rsidR="003D194F" w:rsidRPr="003D194F">
        <w:t xml:space="preserve">) ou loi scientifique. </w:t>
      </w:r>
    </w:p>
    <w:p w:rsidR="000804D6" w:rsidRDefault="000804D6" w:rsidP="0057740E"/>
    <w:p w:rsidR="000804D6" w:rsidRDefault="000804D6" w:rsidP="0057740E">
      <w:pPr>
        <w:rPr>
          <w:rStyle w:val="st"/>
        </w:rPr>
      </w:pPr>
      <w:r>
        <w:t xml:space="preserve">Par cette formulation de la </w:t>
      </w:r>
      <w:r w:rsidRPr="00746044">
        <w:rPr>
          <w:rStyle w:val="st"/>
          <w:i/>
        </w:rPr>
        <w:t>pratītyasamutpāda</w:t>
      </w:r>
      <w:r>
        <w:rPr>
          <w:rStyle w:val="st"/>
          <w:i/>
        </w:rPr>
        <w:t xml:space="preserve"> </w:t>
      </w:r>
      <w:r w:rsidRPr="000804D6">
        <w:rPr>
          <w:rStyle w:val="st"/>
        </w:rPr>
        <w:t xml:space="preserve">(chaine causale) </w:t>
      </w:r>
      <w:r>
        <w:rPr>
          <w:rStyle w:val="st"/>
        </w:rPr>
        <w:t xml:space="preserve">le Bouddha affirme les bases fondamentales de son message éthique et social connu également comme les trois sceaux du Dharma : </w:t>
      </w:r>
    </w:p>
    <w:p w:rsidR="000804D6" w:rsidRDefault="000804D6" w:rsidP="000804D6">
      <w:pPr>
        <w:ind w:left="360"/>
      </w:pPr>
      <w:r>
        <w:t>-t</w:t>
      </w:r>
      <w:r w:rsidRPr="000804D6">
        <w:t xml:space="preserve">ous les </w:t>
      </w:r>
      <w:r w:rsidRPr="00981ABF">
        <w:rPr>
          <w:i/>
        </w:rPr>
        <w:t>sankhara</w:t>
      </w:r>
      <w:r w:rsidRPr="000804D6">
        <w:t xml:space="preserve"> sont impermanents</w:t>
      </w:r>
      <w:r w:rsidR="007F2A64">
        <w:t xml:space="preserve"> </w:t>
      </w:r>
      <w:r w:rsidR="007F2A64" w:rsidRPr="007F2A64">
        <w:rPr>
          <w:i/>
          <w:color w:val="7030A0"/>
        </w:rPr>
        <w:t>anicca</w:t>
      </w:r>
      <w:r w:rsidR="007F2A64" w:rsidRPr="007F2A64">
        <w:t xml:space="preserve"> </w:t>
      </w:r>
      <w:r w:rsidR="007F2A64">
        <w:t xml:space="preserve"> </w:t>
      </w:r>
      <w:r w:rsidRPr="000804D6">
        <w:t>(</w:t>
      </w:r>
      <w:r w:rsidR="005C25A5" w:rsidRPr="00B843CC">
        <w:rPr>
          <w:color w:val="CC6633"/>
        </w:rPr>
        <w:t>shogyo</w:t>
      </w:r>
      <w:r w:rsidR="005C25A5" w:rsidRPr="00B843CC">
        <w:t xml:space="preserve">, </w:t>
      </w:r>
      <w:r w:rsidR="005C25A5" w:rsidRPr="00B843CC">
        <w:rPr>
          <w:color w:val="990099"/>
        </w:rPr>
        <w:t>anitya</w:t>
      </w:r>
      <w:r w:rsidR="005C25A5">
        <w:rPr>
          <w:color w:val="990099"/>
        </w:rPr>
        <w:t xml:space="preserve"> </w:t>
      </w:r>
      <w:r w:rsidRPr="000804D6">
        <w:t>)</w:t>
      </w:r>
      <w:r w:rsidRPr="000804D6">
        <w:br/>
      </w:r>
      <w:r>
        <w:t xml:space="preserve">- </w:t>
      </w:r>
      <w:r w:rsidRPr="000804D6">
        <w:t xml:space="preserve">tous les </w:t>
      </w:r>
      <w:r w:rsidRPr="00981ABF">
        <w:rPr>
          <w:i/>
        </w:rPr>
        <w:t>sankhara</w:t>
      </w:r>
      <w:r w:rsidRPr="000804D6">
        <w:t xml:space="preserve"> sont souffrance </w:t>
      </w:r>
      <w:r w:rsidR="007F2A64" w:rsidRPr="00981ABF">
        <w:rPr>
          <w:i/>
          <w:color w:val="7030A0"/>
        </w:rPr>
        <w:t>dukkha</w:t>
      </w:r>
      <w:r w:rsidR="007F2A64" w:rsidRPr="000804D6">
        <w:t xml:space="preserve"> </w:t>
      </w:r>
      <w:r w:rsidRPr="000804D6">
        <w:t>(</w:t>
      </w:r>
      <w:r w:rsidR="00B843CC" w:rsidRPr="00B843CC">
        <w:rPr>
          <w:color w:val="CC6633"/>
        </w:rPr>
        <w:t>issai gyo ku</w:t>
      </w:r>
      <w:r w:rsidR="00B843CC">
        <w:rPr>
          <w:color w:val="CC6633"/>
        </w:rPr>
        <w:t xml:space="preserve">, </w:t>
      </w:r>
      <w:r w:rsidR="00981ABF">
        <w:rPr>
          <w:color w:val="990099"/>
        </w:rPr>
        <w:t>duhkha</w:t>
      </w:r>
      <w:r w:rsidRPr="000804D6">
        <w:t xml:space="preserve">) </w:t>
      </w:r>
      <w:r>
        <w:br/>
        <w:t xml:space="preserve">- tous les </w:t>
      </w:r>
      <w:r w:rsidR="007F2A64" w:rsidRPr="00981ABF">
        <w:rPr>
          <w:i/>
        </w:rPr>
        <w:t>dhamma</w:t>
      </w:r>
      <w:r w:rsidR="007F2A64" w:rsidRPr="007F2A64">
        <w:t xml:space="preserve">  (</w:t>
      </w:r>
      <w:r w:rsidRPr="00981ABF">
        <w:rPr>
          <w:i/>
          <w:color w:val="7030A0"/>
        </w:rPr>
        <w:t>dharmas</w:t>
      </w:r>
      <w:r w:rsidR="007F2A64" w:rsidRPr="007F2A64">
        <w:t>)</w:t>
      </w:r>
      <w:r w:rsidRPr="007F2A64">
        <w:t xml:space="preserve"> sont sans substance </w:t>
      </w:r>
      <w:r w:rsidR="007F2A64" w:rsidRPr="007F2A64">
        <w:rPr>
          <w:i/>
          <w:color w:val="7030A0"/>
        </w:rPr>
        <w:t>anatti</w:t>
      </w:r>
      <w:r w:rsidR="007F2A64">
        <w:rPr>
          <w:i/>
          <w:color w:val="7030A0"/>
        </w:rPr>
        <w:t xml:space="preserve"> </w:t>
      </w:r>
      <w:r w:rsidR="007F2A64">
        <w:t xml:space="preserve"> </w:t>
      </w:r>
      <w:r>
        <w:t>(</w:t>
      </w:r>
      <w:r w:rsidR="00B843CC" w:rsidRPr="00B843CC">
        <w:rPr>
          <w:color w:val="CC6633"/>
        </w:rPr>
        <w:t>shoho,</w:t>
      </w:r>
      <w:r w:rsidR="00B843CC">
        <w:rPr>
          <w:color w:val="CC6633"/>
        </w:rPr>
        <w:t xml:space="preserve"> </w:t>
      </w:r>
      <w:r w:rsidR="00B843CC" w:rsidRPr="00B843CC">
        <w:rPr>
          <w:color w:val="990099"/>
        </w:rPr>
        <w:t>anatmana</w:t>
      </w:r>
      <w:r>
        <w:t xml:space="preserve">) </w:t>
      </w:r>
    </w:p>
    <w:p w:rsidR="0024679A" w:rsidRDefault="00B843CC" w:rsidP="00B843CC">
      <w:r>
        <w:t>Ceci met un terme aux revendications d’une vérité transcendantale que les brahmanes</w:t>
      </w:r>
      <w:r w:rsidR="00697CAA">
        <w:t xml:space="preserve"> et les ermites des Upanishads</w:t>
      </w:r>
      <w:r>
        <w:t xml:space="preserve"> avaient mise en place </w:t>
      </w:r>
      <w:r w:rsidR="00697CAA">
        <w:t xml:space="preserve">usant de leur autorité </w:t>
      </w:r>
      <w:r>
        <w:t xml:space="preserve">pour </w:t>
      </w:r>
      <w:r w:rsidR="00697CAA">
        <w:t xml:space="preserve">promouvoir une forme individuelle élitiste de salut et </w:t>
      </w:r>
      <w:r w:rsidR="00003DBE">
        <w:t xml:space="preserve">pour </w:t>
      </w:r>
      <w:r>
        <w:t>sanctifier un ordre social injuste</w:t>
      </w:r>
      <w:r w:rsidR="00697CAA">
        <w:t xml:space="preserve"> ; ce ne sont au mieux que des spéculations oiseuses et </w:t>
      </w:r>
      <w:r w:rsidR="00981ABF">
        <w:t xml:space="preserve">au pire </w:t>
      </w:r>
      <w:r w:rsidR="00697CAA">
        <w:t xml:space="preserve">des mensonges pernicieux. </w:t>
      </w:r>
      <w:r w:rsidR="00003DBE">
        <w:t xml:space="preserve">Le Bouddha conclut que loin d’être une vue de l’esprit ou une théorie métaphysique il s’agissait avant tout d’éthique fondamentale ; ce qu’atteste la déclaration qu’il fit peu après son Éveil : </w:t>
      </w:r>
    </w:p>
    <w:p w:rsidR="00DF3E0A" w:rsidRDefault="0024679A" w:rsidP="00981ABF">
      <w:pPr>
        <w:spacing w:before="100" w:beforeAutospacing="1" w:after="100" w:afterAutospacing="1"/>
        <w:ind w:left="567"/>
        <w:jc w:val="both"/>
        <w:rPr>
          <w:rFonts w:ascii="Arial" w:hAnsi="Arial" w:cs="Arial"/>
          <w:sz w:val="20"/>
          <w:szCs w:val="16"/>
        </w:rPr>
      </w:pPr>
      <w:r>
        <w:rPr>
          <w:rFonts w:ascii="Arial" w:hAnsi="Arial" w:cs="Arial"/>
          <w:color w:val="800000"/>
          <w:sz w:val="20"/>
          <w:szCs w:val="16"/>
        </w:rPr>
        <w:t>A travers de nombreuses naissances,</w:t>
      </w:r>
      <w:r w:rsidR="00DF3E0A">
        <w:rPr>
          <w:rFonts w:ascii="Arial" w:hAnsi="Arial" w:cs="Arial"/>
          <w:color w:val="800000"/>
          <w:sz w:val="20"/>
          <w:szCs w:val="16"/>
        </w:rPr>
        <w:t xml:space="preserve"> / </w:t>
      </w:r>
      <w:r>
        <w:rPr>
          <w:rFonts w:ascii="Arial" w:hAnsi="Arial" w:cs="Arial"/>
          <w:color w:val="800000"/>
          <w:sz w:val="20"/>
          <w:szCs w:val="16"/>
        </w:rPr>
        <w:t xml:space="preserve">j'ai erré dans le </w:t>
      </w:r>
      <w:r w:rsidR="00981ABF">
        <w:rPr>
          <w:rFonts w:ascii="Arial" w:hAnsi="Arial" w:cs="Arial"/>
          <w:color w:val="800000"/>
          <w:sz w:val="20"/>
          <w:szCs w:val="16"/>
        </w:rPr>
        <w:t>s</w:t>
      </w:r>
      <w:r>
        <w:rPr>
          <w:rFonts w:ascii="Arial" w:hAnsi="Arial" w:cs="Arial"/>
          <w:color w:val="800000"/>
          <w:sz w:val="20"/>
          <w:szCs w:val="16"/>
        </w:rPr>
        <w:t>amsara, cherchant</w:t>
      </w:r>
      <w:r w:rsidR="00DF3E0A">
        <w:rPr>
          <w:rFonts w:ascii="Arial" w:hAnsi="Arial" w:cs="Arial"/>
          <w:color w:val="800000"/>
          <w:sz w:val="20"/>
          <w:szCs w:val="16"/>
        </w:rPr>
        <w:t xml:space="preserve"> / </w:t>
      </w:r>
      <w:r>
        <w:rPr>
          <w:rFonts w:ascii="Arial" w:hAnsi="Arial" w:cs="Arial"/>
          <w:color w:val="800000"/>
          <w:sz w:val="20"/>
          <w:szCs w:val="16"/>
        </w:rPr>
        <w:t>mais ne trouvant pas le constructeur</w:t>
      </w:r>
      <w:r w:rsidR="00DF3E0A">
        <w:rPr>
          <w:rFonts w:ascii="Arial" w:hAnsi="Arial" w:cs="Arial"/>
          <w:color w:val="800000"/>
          <w:sz w:val="20"/>
          <w:szCs w:val="16"/>
        </w:rPr>
        <w:t xml:space="preserve"> / </w:t>
      </w:r>
      <w:r>
        <w:rPr>
          <w:rFonts w:ascii="Arial" w:hAnsi="Arial" w:cs="Arial"/>
          <w:color w:val="800000"/>
          <w:sz w:val="20"/>
          <w:szCs w:val="16"/>
        </w:rPr>
        <w:t>de cette maison. Pleines de souffrances</w:t>
      </w:r>
      <w:r w:rsidR="00DF3E0A">
        <w:rPr>
          <w:rFonts w:ascii="Arial" w:hAnsi="Arial" w:cs="Arial"/>
          <w:color w:val="800000"/>
          <w:sz w:val="20"/>
          <w:szCs w:val="16"/>
        </w:rPr>
        <w:t xml:space="preserve"> / </w:t>
      </w:r>
      <w:r>
        <w:rPr>
          <w:rFonts w:ascii="Arial" w:hAnsi="Arial" w:cs="Arial"/>
          <w:color w:val="800000"/>
          <w:sz w:val="20"/>
          <w:szCs w:val="16"/>
        </w:rPr>
        <w:t>sont les naissances répétées</w:t>
      </w:r>
      <w:r w:rsidR="00DF3E0A">
        <w:rPr>
          <w:rFonts w:ascii="Arial" w:hAnsi="Arial" w:cs="Arial"/>
          <w:color w:val="800000"/>
          <w:sz w:val="20"/>
          <w:szCs w:val="16"/>
        </w:rPr>
        <w:t xml:space="preserve"> / </w:t>
      </w:r>
      <w:r w:rsidR="00DF3E0A">
        <w:rPr>
          <w:rFonts w:ascii="Arial" w:hAnsi="Arial" w:cs="Arial"/>
          <w:color w:val="800000"/>
          <w:sz w:val="20"/>
          <w:szCs w:val="16"/>
        </w:rPr>
        <w:br/>
      </w:r>
      <w:r w:rsidR="00DF3E0A">
        <w:rPr>
          <w:rFonts w:ascii="Arial" w:hAnsi="Arial" w:cs="Arial"/>
          <w:color w:val="800000"/>
          <w:sz w:val="20"/>
          <w:szCs w:val="16"/>
        </w:rPr>
        <w:lastRenderedPageBreak/>
        <w:t>Ô constructeur, je t'ai vu / Tu ne construiras plus de maison / Toutes tes poutres sont cassées / Ton faîte est brisé / Mon cœur a atteint l'inconditionné / Acquise est la fin du désir.</w:t>
      </w:r>
      <w:r w:rsidR="00DF3E0A">
        <w:rPr>
          <w:rFonts w:ascii="Arial" w:hAnsi="Arial" w:cs="Arial"/>
          <w:color w:val="800000"/>
          <w:sz w:val="20"/>
          <w:szCs w:val="16"/>
        </w:rPr>
        <w:br/>
      </w:r>
      <w:r w:rsidR="00DF3E0A" w:rsidRPr="00981ABF">
        <w:rPr>
          <w:rFonts w:ascii="Arial" w:hAnsi="Arial" w:cs="Arial"/>
          <w:sz w:val="16"/>
          <w:szCs w:val="16"/>
        </w:rPr>
        <w:t xml:space="preserve"> (</w:t>
      </w:r>
      <w:hyperlink r:id="rId6" w:history="1">
        <w:r w:rsidR="00DF3E0A" w:rsidRPr="00981ABF">
          <w:rPr>
            <w:rStyle w:val="Lienhypertexte"/>
            <w:rFonts w:ascii="Arial" w:hAnsi="Arial" w:cs="Arial"/>
            <w:sz w:val="16"/>
            <w:szCs w:val="16"/>
          </w:rPr>
          <w:t>http://vipassanasangha.free.fr/rp_premieres_paroles_du_bouddha.htm</w:t>
        </w:r>
      </w:hyperlink>
      <w:r w:rsidR="00DF3E0A" w:rsidRPr="00981ABF">
        <w:rPr>
          <w:rFonts w:ascii="Arial" w:hAnsi="Arial" w:cs="Arial"/>
          <w:sz w:val="16"/>
          <w:szCs w:val="16"/>
        </w:rPr>
        <w:t>)</w:t>
      </w:r>
    </w:p>
    <w:p w:rsidR="00DF3E0A" w:rsidRDefault="00DF3E0A" w:rsidP="00DF3E0A">
      <w:pPr>
        <w:spacing w:before="100" w:beforeAutospacing="1" w:after="100" w:afterAutospacing="1"/>
        <w:jc w:val="both"/>
      </w:pPr>
      <w:r>
        <w:t>La conscience obscurcie par l’ignorance qui nous pousse à contrôler et à manipuler les autres est mise à nu</w:t>
      </w:r>
      <w:r w:rsidR="00981ABF">
        <w:t xml:space="preserve"> et annihilée</w:t>
      </w:r>
      <w:r>
        <w:t xml:space="preserve">. Le désir et l'envie sont ainsi </w:t>
      </w:r>
      <w:r w:rsidR="00981ABF">
        <w:t>privés de racines</w:t>
      </w:r>
      <w:r>
        <w:t>, libérant l'autonomie au bénéfice de tous les êtres.</w:t>
      </w:r>
    </w:p>
    <w:p w:rsidR="00C47B55" w:rsidRDefault="00C47B55" w:rsidP="00DF3E0A">
      <w:pPr>
        <w:spacing w:before="100" w:beforeAutospacing="1" w:after="100" w:afterAutospacing="1"/>
        <w:jc w:val="both"/>
        <w:rPr>
          <w:iCs/>
          <w:spacing w:val="-6"/>
        </w:rPr>
      </w:pPr>
      <w:r>
        <w:t>Malheureusement, le gros du bouddhisme theravada, et en fait la majeure parti de</w:t>
      </w:r>
      <w:r w:rsidR="00981ABF">
        <w:t xml:space="preserve"> </w:t>
      </w:r>
      <w:r>
        <w:t xml:space="preserve">la tradition bouddhiste, a glissé de nouveau dans les interprétations transcendantales et ontologiques en voyant dans  la </w:t>
      </w:r>
      <w:r w:rsidRPr="00746044">
        <w:rPr>
          <w:rStyle w:val="st"/>
          <w:i/>
        </w:rPr>
        <w:t>prat</w:t>
      </w:r>
      <w:r>
        <w:rPr>
          <w:rStyle w:val="st"/>
          <w:i/>
        </w:rPr>
        <w:t>i</w:t>
      </w:r>
      <w:r w:rsidRPr="00746044">
        <w:rPr>
          <w:rStyle w:val="st"/>
          <w:i/>
        </w:rPr>
        <w:t>tyasamutp</w:t>
      </w:r>
      <w:r>
        <w:rPr>
          <w:rStyle w:val="st"/>
          <w:i/>
        </w:rPr>
        <w:t>a</w:t>
      </w:r>
      <w:r w:rsidRPr="00746044">
        <w:rPr>
          <w:rStyle w:val="st"/>
          <w:i/>
        </w:rPr>
        <w:t>da</w:t>
      </w:r>
      <w:r>
        <w:rPr>
          <w:rStyle w:val="st"/>
          <w:i/>
        </w:rPr>
        <w:t xml:space="preserve"> </w:t>
      </w:r>
      <w:r w:rsidRPr="000804D6">
        <w:rPr>
          <w:rStyle w:val="st"/>
        </w:rPr>
        <w:t xml:space="preserve">(chaine causale) </w:t>
      </w:r>
      <w:r>
        <w:rPr>
          <w:rStyle w:val="st"/>
        </w:rPr>
        <w:t xml:space="preserve"> </w:t>
      </w:r>
      <w:r>
        <w:t xml:space="preserve">un processus couvrant les trois phases de la vies - une interprétation développée dans les textes Abhidhamma tardifs  et plus particulièrement  dans le </w:t>
      </w:r>
      <w:r w:rsidRPr="00C47B55">
        <w:rPr>
          <w:i/>
        </w:rPr>
        <w:t>Visuddhimagga</w:t>
      </w:r>
      <w:r>
        <w:t xml:space="preserve"> de Buddhaghosa. Selon cette interprétation le </w:t>
      </w:r>
      <w:r w:rsidRPr="00C47B55">
        <w:rPr>
          <w:i/>
        </w:rPr>
        <w:t>sankhara</w:t>
      </w:r>
      <w:r>
        <w:t xml:space="preserve"> </w:t>
      </w:r>
      <w:r w:rsidR="00476D6C">
        <w:t xml:space="preserve">(disposition mentale) </w:t>
      </w:r>
      <w:r>
        <w:t xml:space="preserve">provenant d’une vie antérieure conditionne la conscience dans cette vie-ci </w:t>
      </w:r>
      <w:r w:rsidR="00192FF2">
        <w:t xml:space="preserve">et conduit au résultat karmique </w:t>
      </w:r>
      <w:r w:rsidR="00192FF2" w:rsidRPr="00192FF2">
        <w:t>(</w:t>
      </w:r>
      <w:r w:rsidR="00192FF2" w:rsidRPr="00192FF2">
        <w:rPr>
          <w:i/>
        </w:rPr>
        <w:t>kamma</w:t>
      </w:r>
      <w:r w:rsidR="00192FF2" w:rsidRPr="00192FF2">
        <w:rPr>
          <w:i/>
        </w:rPr>
        <w:softHyphen/>
        <w:t>vipaka</w:t>
      </w:r>
      <w:r w:rsidR="00192FF2" w:rsidRPr="00192FF2">
        <w:t>)</w:t>
      </w:r>
      <w:r>
        <w:t xml:space="preserve"> </w:t>
      </w:r>
      <w:r w:rsidR="00192FF2">
        <w:t>de renaissance (</w:t>
      </w:r>
      <w:r w:rsidR="00192FF2" w:rsidRPr="00192FF2">
        <w:rPr>
          <w:i/>
        </w:rPr>
        <w:t>jati</w:t>
      </w:r>
      <w:r w:rsidR="00192FF2">
        <w:t xml:space="preserve">) dans la prochaine. </w:t>
      </w:r>
      <w:r w:rsidR="00192FF2" w:rsidRPr="00192FF2">
        <w:rPr>
          <w:spacing w:val="-6"/>
          <w:sz w:val="21"/>
          <w:szCs w:val="21"/>
        </w:rPr>
        <w:t>(Buddhadasa 1992).</w:t>
      </w:r>
      <w:r w:rsidR="00192FF2">
        <w:rPr>
          <w:spacing w:val="-6"/>
          <w:sz w:val="21"/>
          <w:szCs w:val="21"/>
        </w:rPr>
        <w:t xml:space="preserve"> </w:t>
      </w:r>
      <w:r w:rsidR="00476D6C">
        <w:rPr>
          <w:spacing w:val="-6"/>
          <w:sz w:val="21"/>
          <w:szCs w:val="21"/>
        </w:rPr>
        <w:t xml:space="preserve"> </w:t>
      </w:r>
      <w:r w:rsidR="009B0800">
        <w:rPr>
          <w:spacing w:val="-6"/>
          <w:sz w:val="21"/>
          <w:szCs w:val="21"/>
        </w:rPr>
        <w:t xml:space="preserve">(note 1) </w:t>
      </w:r>
      <w:r w:rsidR="00192FF2" w:rsidRPr="00192FF2">
        <w:rPr>
          <w:spacing w:val="-6"/>
        </w:rPr>
        <w:t xml:space="preserve">Le </w:t>
      </w:r>
      <w:r w:rsidR="00192FF2" w:rsidRPr="00192FF2">
        <w:rPr>
          <w:i/>
          <w:spacing w:val="-6"/>
        </w:rPr>
        <w:t>sankhara</w:t>
      </w:r>
      <w:r w:rsidR="00192FF2" w:rsidRPr="00192FF2">
        <w:rPr>
          <w:spacing w:val="-6"/>
        </w:rPr>
        <w:t xml:space="preserve"> se manifeste</w:t>
      </w:r>
      <w:r w:rsidR="009B0800">
        <w:rPr>
          <w:spacing w:val="-6"/>
        </w:rPr>
        <w:t>rait</w:t>
      </w:r>
      <w:r w:rsidR="00192FF2" w:rsidRPr="00192FF2">
        <w:rPr>
          <w:spacing w:val="-6"/>
        </w:rPr>
        <w:t xml:space="preserve"> dans la vie future </w:t>
      </w:r>
      <w:r w:rsidR="00192FF2">
        <w:rPr>
          <w:spacing w:val="-6"/>
        </w:rPr>
        <w:t>en tant que formations méritoires (</w:t>
      </w:r>
      <w:r w:rsidR="00192FF2" w:rsidRPr="00192FF2">
        <w:rPr>
          <w:i/>
          <w:iCs/>
          <w:spacing w:val="-6"/>
        </w:rPr>
        <w:t>punnabhi-sankhara)</w:t>
      </w:r>
      <w:r w:rsidR="00192FF2">
        <w:rPr>
          <w:rFonts w:ascii="Garamond" w:hAnsi="Garamond" w:cs="Garamond"/>
          <w:i/>
          <w:iCs/>
          <w:spacing w:val="-6"/>
          <w:sz w:val="23"/>
          <w:szCs w:val="23"/>
        </w:rPr>
        <w:t xml:space="preserve"> </w:t>
      </w:r>
      <w:r w:rsidR="00192FF2" w:rsidRPr="00192FF2">
        <w:t xml:space="preserve">ou non méritoires </w:t>
      </w:r>
      <w:r w:rsidR="00192FF2">
        <w:rPr>
          <w:spacing w:val="-6"/>
        </w:rPr>
        <w:t>(</w:t>
      </w:r>
      <w:r w:rsidR="00192FF2" w:rsidRPr="00192FF2">
        <w:rPr>
          <w:i/>
          <w:spacing w:val="-6"/>
        </w:rPr>
        <w:t>a</w:t>
      </w:r>
      <w:r w:rsidR="00192FF2" w:rsidRPr="00192FF2">
        <w:rPr>
          <w:i/>
          <w:iCs/>
          <w:spacing w:val="-6"/>
        </w:rPr>
        <w:t>punnabhi-sankhara</w:t>
      </w:r>
      <w:r w:rsidR="00192FF2" w:rsidRPr="00192FF2">
        <w:rPr>
          <w:iCs/>
          <w:spacing w:val="-6"/>
        </w:rPr>
        <w:t>)</w:t>
      </w:r>
      <w:r w:rsidR="00192FF2">
        <w:rPr>
          <w:iCs/>
          <w:spacing w:val="-6"/>
        </w:rPr>
        <w:t xml:space="preserve"> et conditionne notre vécu. </w:t>
      </w:r>
      <w:r w:rsidR="00192FF2" w:rsidRPr="00192FF2">
        <w:rPr>
          <w:spacing w:val="-6"/>
          <w:sz w:val="21"/>
          <w:szCs w:val="21"/>
        </w:rPr>
        <w:t>(Payutto 1994, 28).</w:t>
      </w:r>
      <w:r w:rsidR="00192FF2">
        <w:rPr>
          <w:iCs/>
          <w:spacing w:val="-6"/>
        </w:rPr>
        <w:t xml:space="preserve"> </w:t>
      </w:r>
    </w:p>
    <w:p w:rsidR="00192FF2" w:rsidRDefault="00612192" w:rsidP="00DF3E0A">
      <w:pPr>
        <w:spacing w:before="100" w:beforeAutospacing="1" w:after="100" w:afterAutospacing="1"/>
        <w:jc w:val="both"/>
        <w:rPr>
          <w:rStyle w:val="st"/>
        </w:rPr>
      </w:pPr>
      <w:r>
        <w:rPr>
          <w:rStyle w:val="st"/>
        </w:rPr>
        <w:t xml:space="preserve">Si on regarde le </w:t>
      </w:r>
      <w:r w:rsidR="00192FF2">
        <w:rPr>
          <w:rStyle w:val="st"/>
          <w:i/>
        </w:rPr>
        <w:t>p</w:t>
      </w:r>
      <w:r w:rsidR="00192FF2" w:rsidRPr="00746044">
        <w:rPr>
          <w:rStyle w:val="st"/>
          <w:i/>
        </w:rPr>
        <w:t>rat</w:t>
      </w:r>
      <w:r w:rsidR="00192FF2">
        <w:rPr>
          <w:rStyle w:val="st"/>
          <w:i/>
        </w:rPr>
        <w:t>i</w:t>
      </w:r>
      <w:r w:rsidR="00192FF2" w:rsidRPr="00746044">
        <w:rPr>
          <w:rStyle w:val="st"/>
          <w:i/>
        </w:rPr>
        <w:t>tyasamutp</w:t>
      </w:r>
      <w:r w:rsidR="00192FF2">
        <w:rPr>
          <w:rStyle w:val="st"/>
          <w:i/>
        </w:rPr>
        <w:t>a</w:t>
      </w:r>
      <w:r w:rsidR="00192FF2" w:rsidRPr="00746044">
        <w:rPr>
          <w:rStyle w:val="st"/>
          <w:i/>
        </w:rPr>
        <w:t>da</w:t>
      </w:r>
      <w:r w:rsidR="00192FF2">
        <w:rPr>
          <w:rStyle w:val="st"/>
          <w:i/>
        </w:rPr>
        <w:t xml:space="preserve"> </w:t>
      </w:r>
      <w:r w:rsidR="00192FF2" w:rsidRPr="00192FF2">
        <w:rPr>
          <w:rStyle w:val="st"/>
        </w:rPr>
        <w:t xml:space="preserve">tel qu’il se manifeste </w:t>
      </w:r>
      <w:r>
        <w:rPr>
          <w:rStyle w:val="st"/>
        </w:rPr>
        <w:t xml:space="preserve">uniquement </w:t>
      </w:r>
      <w:r w:rsidR="00192FF2" w:rsidRPr="00192FF2">
        <w:rPr>
          <w:rStyle w:val="st"/>
        </w:rPr>
        <w:t xml:space="preserve">dans </w:t>
      </w:r>
      <w:r w:rsidR="00192FF2">
        <w:rPr>
          <w:rStyle w:val="st"/>
        </w:rPr>
        <w:t xml:space="preserve">cette vie </w:t>
      </w:r>
      <w:r>
        <w:rPr>
          <w:rStyle w:val="st"/>
        </w:rPr>
        <w:t xml:space="preserve">et que décrivent les sutras, </w:t>
      </w:r>
      <w:r w:rsidRPr="00612192">
        <w:rPr>
          <w:rStyle w:val="st"/>
          <w:i/>
        </w:rPr>
        <w:t>jati</w:t>
      </w:r>
      <w:r>
        <w:rPr>
          <w:rStyle w:val="st"/>
        </w:rPr>
        <w:t xml:space="preserve"> n’est pas la renaissance du self dans un autre corps. C’est la récurrence encore et toujours d’un ego au cours d’une même vie, </w:t>
      </w:r>
      <w:r>
        <w:t>chaque fois que le sankhara</w:t>
      </w:r>
      <w:r w:rsidR="00091FD3">
        <w:t xml:space="preserve"> </w:t>
      </w:r>
      <w:r w:rsidR="00476D6C">
        <w:t xml:space="preserve">(dispositions mentales) </w:t>
      </w:r>
      <w:r w:rsidR="00091FD3">
        <w:t xml:space="preserve">conditionne </w:t>
      </w:r>
      <w:r>
        <w:t xml:space="preserve">une conscience </w:t>
      </w:r>
      <w:r w:rsidR="00091FD3">
        <w:t>obscurcie par l’ignorance</w:t>
      </w:r>
      <w:r>
        <w:t>, conduisant ainsi au désir (</w:t>
      </w:r>
      <w:r w:rsidRPr="009063B9">
        <w:rPr>
          <w:i/>
        </w:rPr>
        <w:t>tanha</w:t>
      </w:r>
      <w:r>
        <w:t xml:space="preserve">) et </w:t>
      </w:r>
      <w:r w:rsidR="00091FD3">
        <w:t xml:space="preserve">à </w:t>
      </w:r>
      <w:r>
        <w:t>l'attachement (</w:t>
      </w:r>
      <w:r w:rsidRPr="009063B9">
        <w:rPr>
          <w:i/>
        </w:rPr>
        <w:t>upadana</w:t>
      </w:r>
      <w:r>
        <w:t>).</w:t>
      </w:r>
      <w:r>
        <w:rPr>
          <w:rStyle w:val="st"/>
        </w:rPr>
        <w:t xml:space="preserve"> </w:t>
      </w:r>
      <w:r w:rsidR="00091FD3">
        <w:rPr>
          <w:rStyle w:val="st"/>
        </w:rPr>
        <w:t>Tout comme les Upanishads</w:t>
      </w:r>
      <w:r w:rsidR="00476D6C">
        <w:rPr>
          <w:rStyle w:val="st"/>
        </w:rPr>
        <w:t>,</w:t>
      </w:r>
      <w:r w:rsidR="00091FD3">
        <w:rPr>
          <w:rStyle w:val="st"/>
        </w:rPr>
        <w:t xml:space="preserve"> l’interprétation abhidharmique séparant les trois phases de la vie en donne une image matérialiste avec des facteurs mentaux immuables (</w:t>
      </w:r>
      <w:r w:rsidR="00091FD3" w:rsidRPr="009063B9">
        <w:rPr>
          <w:rStyle w:val="st"/>
          <w:i/>
        </w:rPr>
        <w:t>nama</w:t>
      </w:r>
      <w:r w:rsidR="00091FD3">
        <w:rPr>
          <w:rStyle w:val="st"/>
        </w:rPr>
        <w:t>) qui conditionne</w:t>
      </w:r>
      <w:r w:rsidR="00476D6C">
        <w:rPr>
          <w:rStyle w:val="st"/>
        </w:rPr>
        <w:t xml:space="preserve">raient </w:t>
      </w:r>
      <w:r w:rsidR="00091FD3">
        <w:rPr>
          <w:rStyle w:val="st"/>
        </w:rPr>
        <w:t xml:space="preserve">la renaissance. </w:t>
      </w:r>
      <w:r w:rsidR="00DF58D0">
        <w:rPr>
          <w:rStyle w:val="st"/>
        </w:rPr>
        <w:t>L</w:t>
      </w:r>
      <w:r w:rsidR="00091FD3">
        <w:rPr>
          <w:rStyle w:val="st"/>
        </w:rPr>
        <w:t xml:space="preserve">e point de vue du </w:t>
      </w:r>
      <w:r w:rsidR="00091FD3" w:rsidRPr="00DF58D0">
        <w:rPr>
          <w:rStyle w:val="st"/>
          <w:i/>
        </w:rPr>
        <w:t>sankhara</w:t>
      </w:r>
      <w:r w:rsidR="00091FD3">
        <w:rPr>
          <w:rStyle w:val="st"/>
        </w:rPr>
        <w:t xml:space="preserve"> dans la seule vie-ci </w:t>
      </w:r>
      <w:r w:rsidR="00DF58D0">
        <w:rPr>
          <w:rStyle w:val="st"/>
        </w:rPr>
        <w:t>implique</w:t>
      </w:r>
      <w:r w:rsidR="009063B9">
        <w:rPr>
          <w:rStyle w:val="st"/>
        </w:rPr>
        <w:t xml:space="preserve"> </w:t>
      </w:r>
      <w:r w:rsidR="00DF58D0">
        <w:rPr>
          <w:rStyle w:val="st"/>
        </w:rPr>
        <w:t>l</w:t>
      </w:r>
      <w:r w:rsidR="009063B9">
        <w:rPr>
          <w:rStyle w:val="st"/>
        </w:rPr>
        <w:t xml:space="preserve">es </w:t>
      </w:r>
      <w:r w:rsidR="00091FD3">
        <w:rPr>
          <w:rStyle w:val="st"/>
        </w:rPr>
        <w:t xml:space="preserve">conditions </w:t>
      </w:r>
      <w:r w:rsidR="009063B9">
        <w:rPr>
          <w:rStyle w:val="st"/>
        </w:rPr>
        <w:t xml:space="preserve">qui forment la conscience et la façon dont le monde est perçu. </w:t>
      </w:r>
    </w:p>
    <w:p w:rsidR="009063B9" w:rsidRDefault="009063B9" w:rsidP="00DF3E0A">
      <w:pPr>
        <w:spacing w:before="100" w:beforeAutospacing="1" w:after="100" w:afterAutospacing="1"/>
        <w:jc w:val="both"/>
        <w:rPr>
          <w:spacing w:val="-5"/>
        </w:rPr>
      </w:pPr>
      <w:r>
        <w:rPr>
          <w:rStyle w:val="st"/>
        </w:rPr>
        <w:t xml:space="preserve">Dans les deux cas, le </w:t>
      </w:r>
      <w:r w:rsidRPr="009063B9">
        <w:rPr>
          <w:rStyle w:val="st"/>
          <w:i/>
        </w:rPr>
        <w:t>sankhara</w:t>
      </w:r>
      <w:r>
        <w:rPr>
          <w:rStyle w:val="st"/>
        </w:rPr>
        <w:t xml:space="preserve"> est compris comme une forme de karma, une force qui planifie et organise les processus mentaux et qui du fait de sa répétitivité constitue les traits de caractère, les données physiques et les réactions aux forces extérieures. </w:t>
      </w:r>
      <w:r w:rsidRPr="00367C51">
        <w:rPr>
          <w:spacing w:val="-5"/>
          <w:sz w:val="21"/>
          <w:szCs w:val="21"/>
        </w:rPr>
        <w:t>(Payutto 1993, 7-8).</w:t>
      </w:r>
      <w:r w:rsidR="00367C51" w:rsidRPr="00367C51">
        <w:rPr>
          <w:spacing w:val="-5"/>
          <w:sz w:val="21"/>
          <w:szCs w:val="21"/>
        </w:rPr>
        <w:t xml:space="preserve"> </w:t>
      </w:r>
      <w:r w:rsidR="00367C51" w:rsidRPr="00367C51">
        <w:rPr>
          <w:spacing w:val="-5"/>
        </w:rPr>
        <w:t xml:space="preserve">Le point de vue du </w:t>
      </w:r>
      <w:r w:rsidR="00367C51">
        <w:rPr>
          <w:rStyle w:val="st"/>
          <w:i/>
        </w:rPr>
        <w:t>p</w:t>
      </w:r>
      <w:r w:rsidR="00367C51" w:rsidRPr="00746044">
        <w:rPr>
          <w:rStyle w:val="st"/>
          <w:i/>
        </w:rPr>
        <w:t>rat</w:t>
      </w:r>
      <w:r w:rsidR="00367C51">
        <w:rPr>
          <w:rStyle w:val="st"/>
          <w:i/>
        </w:rPr>
        <w:t>i</w:t>
      </w:r>
      <w:r w:rsidR="00367C51" w:rsidRPr="00746044">
        <w:rPr>
          <w:rStyle w:val="st"/>
          <w:i/>
        </w:rPr>
        <w:t>tyasamutp</w:t>
      </w:r>
      <w:r w:rsidR="00367C51">
        <w:rPr>
          <w:rStyle w:val="st"/>
          <w:i/>
        </w:rPr>
        <w:t>a</w:t>
      </w:r>
      <w:r w:rsidR="00367C51" w:rsidRPr="00746044">
        <w:rPr>
          <w:rStyle w:val="st"/>
          <w:i/>
        </w:rPr>
        <w:t>da</w:t>
      </w:r>
      <w:r w:rsidR="00367C51" w:rsidRPr="00367C51">
        <w:rPr>
          <w:spacing w:val="-5"/>
        </w:rPr>
        <w:t xml:space="preserve"> en une vie est toutefois plus p</w:t>
      </w:r>
      <w:r w:rsidR="00367C51">
        <w:rPr>
          <w:spacing w:val="-5"/>
        </w:rPr>
        <w:t>roche de l’importance que le Bouddha accorde à l’intentionnalité du karma parce qu’il rend le processus observable et modifiable dans les conditions de la vie présente. Swaris résume ainsi cette position :</w:t>
      </w:r>
    </w:p>
    <w:p w:rsidR="003B3525" w:rsidRPr="00E93CBA" w:rsidRDefault="00367C51" w:rsidP="003B3525">
      <w:pPr>
        <w:kinsoku w:val="0"/>
        <w:overflowPunct w:val="0"/>
        <w:spacing w:before="257" w:line="262" w:lineRule="exact"/>
        <w:ind w:left="288"/>
        <w:jc w:val="both"/>
        <w:textAlignment w:val="baseline"/>
        <w:rPr>
          <w:spacing w:val="-7"/>
          <w:sz w:val="21"/>
          <w:szCs w:val="21"/>
        </w:rPr>
      </w:pPr>
      <w:r>
        <w:rPr>
          <w:rStyle w:val="st"/>
        </w:rPr>
        <w:t>« Si on entend par naissance (</w:t>
      </w:r>
      <w:r w:rsidRPr="003B3525">
        <w:rPr>
          <w:rStyle w:val="st"/>
          <w:i/>
        </w:rPr>
        <w:t>jati</w:t>
      </w:r>
      <w:r>
        <w:rPr>
          <w:rStyle w:val="st"/>
        </w:rPr>
        <w:t xml:space="preserve">) la venue physique au monde, alors les souffrances doivent être considérées comme des conditions ontologiques et ne prennent fin qu’avec la mort physique ou éventuellement </w:t>
      </w:r>
      <w:r w:rsidR="009B0800">
        <w:rPr>
          <w:rStyle w:val="st"/>
        </w:rPr>
        <w:t xml:space="preserve">avec </w:t>
      </w:r>
      <w:r>
        <w:rPr>
          <w:rStyle w:val="st"/>
        </w:rPr>
        <w:t xml:space="preserve">le nirvana </w:t>
      </w:r>
      <w:r w:rsidR="003B3525">
        <w:rPr>
          <w:rStyle w:val="st"/>
        </w:rPr>
        <w:t>au sens d</w:t>
      </w:r>
      <w:r w:rsidR="004D0F75">
        <w:rPr>
          <w:rStyle w:val="st"/>
        </w:rPr>
        <w:t>’extinction du désir</w:t>
      </w:r>
      <w:r w:rsidR="003B3525">
        <w:rPr>
          <w:rStyle w:val="st"/>
        </w:rPr>
        <w:t xml:space="preserve"> (</w:t>
      </w:r>
      <w:r w:rsidR="003B3525" w:rsidRPr="009B0800">
        <w:rPr>
          <w:rStyle w:val="st"/>
          <w:i/>
        </w:rPr>
        <w:t>tanha</w:t>
      </w:r>
      <w:r w:rsidR="003B3525">
        <w:rPr>
          <w:rStyle w:val="st"/>
        </w:rPr>
        <w:t xml:space="preserve">). C’est certainement ce qui fait dire au Bouddha que les souffrances peuvent cesser dans cette vie. » </w:t>
      </w:r>
      <w:r w:rsidR="003B3525" w:rsidRPr="00E93CBA">
        <w:rPr>
          <w:spacing w:val="-7"/>
          <w:sz w:val="21"/>
          <w:szCs w:val="21"/>
        </w:rPr>
        <w:t>(Swaris 2008, 242)</w:t>
      </w:r>
    </w:p>
    <w:p w:rsidR="00E010BB" w:rsidRDefault="003B3525" w:rsidP="003B3525">
      <w:pPr>
        <w:kinsoku w:val="0"/>
        <w:overflowPunct w:val="0"/>
        <w:spacing w:before="257" w:line="262" w:lineRule="exact"/>
        <w:jc w:val="both"/>
        <w:textAlignment w:val="baseline"/>
        <w:rPr>
          <w:rStyle w:val="st"/>
        </w:rPr>
      </w:pPr>
      <w:r w:rsidRPr="003B3525">
        <w:rPr>
          <w:spacing w:val="-7"/>
        </w:rPr>
        <w:t xml:space="preserve">Lorsque les bouddhistes perdent </w:t>
      </w:r>
      <w:r w:rsidR="004D0F75">
        <w:rPr>
          <w:spacing w:val="-7"/>
        </w:rPr>
        <w:t xml:space="preserve">de vue </w:t>
      </w:r>
      <w:r w:rsidRPr="003B3525">
        <w:rPr>
          <w:spacing w:val="-7"/>
        </w:rPr>
        <w:t>ces dis</w:t>
      </w:r>
      <w:r>
        <w:rPr>
          <w:spacing w:val="-7"/>
        </w:rPr>
        <w:t xml:space="preserve">tinctions essentielles </w:t>
      </w:r>
      <w:r w:rsidR="00AA5F7A">
        <w:rPr>
          <w:spacing w:val="-7"/>
        </w:rPr>
        <w:t>pour</w:t>
      </w:r>
      <w:r>
        <w:rPr>
          <w:spacing w:val="-7"/>
        </w:rPr>
        <w:t xml:space="preserve"> l’expérience de l’Éveil, c’est-à-dire lorsqu’ils </w:t>
      </w:r>
      <w:r w:rsidR="009713B1">
        <w:rPr>
          <w:spacing w:val="-7"/>
        </w:rPr>
        <w:t xml:space="preserve">se coupent du </w:t>
      </w:r>
      <w:r w:rsidR="009713B1">
        <w:rPr>
          <w:rStyle w:val="st"/>
          <w:i/>
        </w:rPr>
        <w:t>p</w:t>
      </w:r>
      <w:r w:rsidR="009713B1" w:rsidRPr="00746044">
        <w:rPr>
          <w:rStyle w:val="st"/>
          <w:i/>
        </w:rPr>
        <w:t>rat</w:t>
      </w:r>
      <w:r w:rsidR="009713B1">
        <w:rPr>
          <w:rStyle w:val="st"/>
          <w:i/>
        </w:rPr>
        <w:t>i</w:t>
      </w:r>
      <w:r w:rsidR="009713B1" w:rsidRPr="00746044">
        <w:rPr>
          <w:rStyle w:val="st"/>
          <w:i/>
        </w:rPr>
        <w:t>tyasamutp</w:t>
      </w:r>
      <w:r w:rsidR="009713B1">
        <w:rPr>
          <w:rStyle w:val="st"/>
          <w:i/>
        </w:rPr>
        <w:t>a</w:t>
      </w:r>
      <w:r w:rsidR="009713B1" w:rsidRPr="00746044">
        <w:rPr>
          <w:rStyle w:val="st"/>
          <w:i/>
        </w:rPr>
        <w:t>da</w:t>
      </w:r>
      <w:r w:rsidR="009713B1">
        <w:rPr>
          <w:rStyle w:val="st"/>
          <w:i/>
        </w:rPr>
        <w:t xml:space="preserve">, </w:t>
      </w:r>
      <w:r w:rsidR="009713B1" w:rsidRPr="009713B1">
        <w:rPr>
          <w:rStyle w:val="st"/>
        </w:rPr>
        <w:t>ils perdent</w:t>
      </w:r>
      <w:r w:rsidR="009713B1">
        <w:rPr>
          <w:rStyle w:val="st"/>
          <w:i/>
        </w:rPr>
        <w:t xml:space="preserve"> </w:t>
      </w:r>
      <w:r w:rsidR="009713B1">
        <w:rPr>
          <w:spacing w:val="-7"/>
        </w:rPr>
        <w:t xml:space="preserve">la vérité éthique </w:t>
      </w:r>
      <w:r w:rsidR="00EF5C49">
        <w:rPr>
          <w:spacing w:val="-7"/>
        </w:rPr>
        <w:t>de la</w:t>
      </w:r>
      <w:r w:rsidR="009713B1">
        <w:rPr>
          <w:spacing w:val="-7"/>
        </w:rPr>
        <w:t xml:space="preserve"> transformation</w:t>
      </w:r>
      <w:r w:rsidR="00EF5C49">
        <w:rPr>
          <w:spacing w:val="-7"/>
        </w:rPr>
        <w:t xml:space="preserve"> possible  </w:t>
      </w:r>
      <w:r w:rsidR="009713B1">
        <w:rPr>
          <w:spacing w:val="-7"/>
        </w:rPr>
        <w:t xml:space="preserve"> (personnelle et sociale) </w:t>
      </w:r>
      <w:r w:rsidR="00EF5C49">
        <w:rPr>
          <w:spacing w:val="-7"/>
        </w:rPr>
        <w:t>caractéristique de</w:t>
      </w:r>
      <w:r w:rsidR="009713B1">
        <w:rPr>
          <w:spacing w:val="-7"/>
        </w:rPr>
        <w:t xml:space="preserve"> l’enseignement bouddhique. </w:t>
      </w:r>
      <w:r w:rsidR="00EF5C49">
        <w:rPr>
          <w:spacing w:val="-7"/>
        </w:rPr>
        <w:t xml:space="preserve">En </w:t>
      </w:r>
      <w:r w:rsidR="004D0F75">
        <w:rPr>
          <w:spacing w:val="-7"/>
        </w:rPr>
        <w:t>remettant en cause</w:t>
      </w:r>
      <w:r w:rsidR="00EF5C49">
        <w:rPr>
          <w:spacing w:val="-7"/>
        </w:rPr>
        <w:t xml:space="preserve"> la notion de conscience et niant </w:t>
      </w:r>
      <w:r w:rsidR="004D0F75">
        <w:rPr>
          <w:spacing w:val="-7"/>
        </w:rPr>
        <w:t xml:space="preserve">l’existence </w:t>
      </w:r>
      <w:r w:rsidR="00EF5C49">
        <w:rPr>
          <w:spacing w:val="-7"/>
        </w:rPr>
        <w:t>d’un dieu créateur (Brahma) ou d’un self ultime (</w:t>
      </w:r>
      <w:r w:rsidR="00EF5C49" w:rsidRPr="004D0F75">
        <w:rPr>
          <w:i/>
          <w:spacing w:val="-7"/>
        </w:rPr>
        <w:t>atman</w:t>
      </w:r>
      <w:r w:rsidR="00EF5C49">
        <w:rPr>
          <w:spacing w:val="-7"/>
        </w:rPr>
        <w:t>) derrière ce dieu, le Bouddha mettait à mal tout le pouvoir mythique des prêtres brahmanistes et le système abusif des castes</w:t>
      </w:r>
      <w:r w:rsidR="004D0F75">
        <w:rPr>
          <w:spacing w:val="-7"/>
        </w:rPr>
        <w:t xml:space="preserve"> ainsi que </w:t>
      </w:r>
      <w:r w:rsidR="00E23977">
        <w:rPr>
          <w:spacing w:val="-7"/>
        </w:rPr>
        <w:t xml:space="preserve">la primauté patriarcale qui se trouvait derrière ces concepts et qui nourrissait </w:t>
      </w:r>
      <w:r w:rsidR="00EA0845">
        <w:rPr>
          <w:spacing w:val="-7"/>
        </w:rPr>
        <w:t xml:space="preserve">chez les classes dirigeantes </w:t>
      </w:r>
      <w:r w:rsidR="00E23977">
        <w:rPr>
          <w:spacing w:val="-7"/>
        </w:rPr>
        <w:t>le désir (</w:t>
      </w:r>
      <w:r w:rsidR="00E23977" w:rsidRPr="004D0F75">
        <w:rPr>
          <w:i/>
          <w:spacing w:val="-7"/>
        </w:rPr>
        <w:t>ta</w:t>
      </w:r>
      <w:r w:rsidR="004D0F75" w:rsidRPr="004D0F75">
        <w:rPr>
          <w:i/>
          <w:spacing w:val="-7"/>
        </w:rPr>
        <w:t>n</w:t>
      </w:r>
      <w:r w:rsidR="00E23977" w:rsidRPr="004D0F75">
        <w:rPr>
          <w:i/>
          <w:spacing w:val="-7"/>
        </w:rPr>
        <w:t>ha</w:t>
      </w:r>
      <w:r w:rsidR="00E23977">
        <w:rPr>
          <w:spacing w:val="-7"/>
        </w:rPr>
        <w:t>) d’argent et de pouvoir.</w:t>
      </w:r>
      <w:r w:rsidR="00EA0845">
        <w:rPr>
          <w:spacing w:val="-7"/>
        </w:rPr>
        <w:t xml:space="preserve"> </w:t>
      </w:r>
      <w:r w:rsidR="00E23977">
        <w:rPr>
          <w:spacing w:val="-7"/>
        </w:rPr>
        <w:t xml:space="preserve"> Dans de nombreux sutras, dont le </w:t>
      </w:r>
      <w:r w:rsidR="00E23977" w:rsidRPr="0077158A">
        <w:rPr>
          <w:i/>
          <w:spacing w:val="-9"/>
        </w:rPr>
        <w:t>Madhupinclika Sutta</w:t>
      </w:r>
      <w:r w:rsidR="00E23977" w:rsidRPr="00E23977">
        <w:rPr>
          <w:spacing w:val="-9"/>
        </w:rPr>
        <w:t xml:space="preserve"> (M. i. 108) et le</w:t>
      </w:r>
      <w:r w:rsidR="00EA0845">
        <w:rPr>
          <w:spacing w:val="-9"/>
        </w:rPr>
        <w:t xml:space="preserve"> </w:t>
      </w:r>
      <w:r w:rsidR="00E23977" w:rsidRPr="0077158A">
        <w:rPr>
          <w:i/>
          <w:spacing w:val="-9"/>
        </w:rPr>
        <w:t>Mahanidana Sutta</w:t>
      </w:r>
      <w:r w:rsidR="00E23977" w:rsidRPr="00E23977">
        <w:rPr>
          <w:spacing w:val="-9"/>
        </w:rPr>
        <w:t xml:space="preserve"> (D. ii. 55),</w:t>
      </w:r>
      <w:r w:rsidR="00E23977">
        <w:rPr>
          <w:spacing w:val="-9"/>
        </w:rPr>
        <w:t xml:space="preserve"> le Bouddha revient sur le processus de la production conditionnée (</w:t>
      </w:r>
      <w:r w:rsidR="00E23977">
        <w:rPr>
          <w:rStyle w:val="st"/>
          <w:i/>
        </w:rPr>
        <w:t>p</w:t>
      </w:r>
      <w:r w:rsidR="00E23977" w:rsidRPr="00746044">
        <w:rPr>
          <w:rStyle w:val="st"/>
          <w:i/>
        </w:rPr>
        <w:t>rat</w:t>
      </w:r>
      <w:r w:rsidR="00E23977">
        <w:rPr>
          <w:rStyle w:val="st"/>
          <w:i/>
        </w:rPr>
        <w:t>i</w:t>
      </w:r>
      <w:r w:rsidR="00E23977" w:rsidRPr="00746044">
        <w:rPr>
          <w:rStyle w:val="st"/>
          <w:i/>
        </w:rPr>
        <w:t>tyasamutp</w:t>
      </w:r>
      <w:r w:rsidR="00E23977">
        <w:rPr>
          <w:rStyle w:val="st"/>
          <w:i/>
        </w:rPr>
        <w:t>a</w:t>
      </w:r>
      <w:r w:rsidR="00E23977" w:rsidRPr="00746044">
        <w:rPr>
          <w:rStyle w:val="st"/>
          <w:i/>
        </w:rPr>
        <w:t>da</w:t>
      </w:r>
      <w:r w:rsidR="00E23977">
        <w:rPr>
          <w:rStyle w:val="st"/>
          <w:i/>
        </w:rPr>
        <w:t xml:space="preserve">) </w:t>
      </w:r>
      <w:r w:rsidR="00E23977" w:rsidRPr="00E23977">
        <w:rPr>
          <w:rStyle w:val="st"/>
        </w:rPr>
        <w:t>en parlant</w:t>
      </w:r>
      <w:r w:rsidR="00E23977">
        <w:rPr>
          <w:rStyle w:val="st"/>
        </w:rPr>
        <w:t xml:space="preserve"> de la conscience obscurcie par l’ignorance et explique ainsi la </w:t>
      </w:r>
      <w:r w:rsidR="00E23977">
        <w:rPr>
          <w:rStyle w:val="st"/>
        </w:rPr>
        <w:lastRenderedPageBreak/>
        <w:t xml:space="preserve">survenue de conflits, de la violence et des guerres. </w:t>
      </w:r>
      <w:r w:rsidR="00E010BB">
        <w:rPr>
          <w:rStyle w:val="st"/>
        </w:rPr>
        <w:t xml:space="preserve">Dans ces textes l’intention éthique et sociale du Bouddha apparait clairement. Le nirvana n’est pas un but transcendantal, ontologique et vide mais le maintien constant de la </w:t>
      </w:r>
      <w:r w:rsidR="0077158A" w:rsidRPr="0077158A">
        <w:rPr>
          <w:rStyle w:val="st"/>
          <w:i/>
        </w:rPr>
        <w:t>sati</w:t>
      </w:r>
      <w:r w:rsidR="0077158A">
        <w:rPr>
          <w:rStyle w:val="st"/>
        </w:rPr>
        <w:t xml:space="preserve"> (sk. </w:t>
      </w:r>
      <w:r w:rsidR="00E010BB" w:rsidRPr="0077158A">
        <w:rPr>
          <w:rStyle w:val="st"/>
          <w:i/>
        </w:rPr>
        <w:t>smriti</w:t>
      </w:r>
      <w:r w:rsidR="0077158A">
        <w:rPr>
          <w:rStyle w:val="st"/>
          <w:i/>
        </w:rPr>
        <w:t xml:space="preserve">, </w:t>
      </w:r>
      <w:r w:rsidR="00E010BB">
        <w:rPr>
          <w:rStyle w:val="st"/>
        </w:rPr>
        <w:t>pleine conscience)</w:t>
      </w:r>
      <w:r w:rsidR="00E23977">
        <w:rPr>
          <w:rStyle w:val="st"/>
        </w:rPr>
        <w:t xml:space="preserve"> </w:t>
      </w:r>
      <w:r w:rsidR="00E010BB">
        <w:rPr>
          <w:rStyle w:val="st"/>
        </w:rPr>
        <w:t>qui permet de mettre de côté les désirs égoïstes pour des actions intentionnelles éthiques (</w:t>
      </w:r>
      <w:r w:rsidR="00E010BB" w:rsidRPr="0077158A">
        <w:rPr>
          <w:rStyle w:val="st"/>
          <w:i/>
        </w:rPr>
        <w:t>karma</w:t>
      </w:r>
      <w:r w:rsidR="00E010BB">
        <w:rPr>
          <w:rStyle w:val="st"/>
        </w:rPr>
        <w:t xml:space="preserve">) pour le bénéfice de tous. </w:t>
      </w:r>
    </w:p>
    <w:p w:rsidR="00E010BB" w:rsidRPr="00E010BB" w:rsidRDefault="00E010BB" w:rsidP="003B3525">
      <w:pPr>
        <w:kinsoku w:val="0"/>
        <w:overflowPunct w:val="0"/>
        <w:spacing w:before="257" w:line="262" w:lineRule="exact"/>
        <w:jc w:val="both"/>
        <w:textAlignment w:val="baseline"/>
        <w:rPr>
          <w:rStyle w:val="st"/>
          <w:b/>
        </w:rPr>
      </w:pPr>
      <w:r w:rsidRPr="00E010BB">
        <w:rPr>
          <w:rStyle w:val="st"/>
          <w:b/>
        </w:rPr>
        <w:t>Replacer le concept du karma dans son contexte</w:t>
      </w:r>
      <w:r w:rsidR="00E23977" w:rsidRPr="00E010BB">
        <w:rPr>
          <w:rStyle w:val="st"/>
          <w:b/>
        </w:rPr>
        <w:t xml:space="preserve"> </w:t>
      </w:r>
    </w:p>
    <w:p w:rsidR="00246CDC" w:rsidRDefault="005B0746" w:rsidP="0077158A">
      <w:pPr>
        <w:kinsoku w:val="0"/>
        <w:overflowPunct w:val="0"/>
        <w:spacing w:before="257" w:line="262" w:lineRule="exact"/>
        <w:textAlignment w:val="baseline"/>
      </w:pPr>
      <w:r>
        <w:rPr>
          <w:rStyle w:val="st"/>
        </w:rPr>
        <w:t xml:space="preserve">La littérature abhidharmique place à côté de la loi du karma </w:t>
      </w:r>
      <w:r>
        <w:t>(</w:t>
      </w:r>
      <w:r w:rsidRPr="0077158A">
        <w:rPr>
          <w:i/>
        </w:rPr>
        <w:t>kamma-niyama</w:t>
      </w:r>
      <w:r>
        <w:t xml:space="preserve">) </w:t>
      </w:r>
      <w:r>
        <w:rPr>
          <w:rStyle w:val="st"/>
        </w:rPr>
        <w:t>quatre autres concepts d’interdépendance : l’environnement et le temps météorologique</w:t>
      </w:r>
      <w:r>
        <w:t xml:space="preserve"> (</w:t>
      </w:r>
      <w:r w:rsidRPr="0077158A">
        <w:rPr>
          <w:i/>
        </w:rPr>
        <w:t>utu-niyama</w:t>
      </w:r>
      <w:r>
        <w:t>), l'hérédité (</w:t>
      </w:r>
      <w:r w:rsidRPr="0077158A">
        <w:rPr>
          <w:i/>
        </w:rPr>
        <w:t>bija-niyama</w:t>
      </w:r>
      <w:r>
        <w:t>), l'esprit et le sens (</w:t>
      </w:r>
      <w:r w:rsidRPr="0077158A">
        <w:rPr>
          <w:i/>
        </w:rPr>
        <w:t>citta-niyama</w:t>
      </w:r>
      <w:r>
        <w:t>), et l'interdépendance naturelle de tous les phénomènes (</w:t>
      </w:r>
      <w:r w:rsidRPr="0077158A">
        <w:rPr>
          <w:i/>
        </w:rPr>
        <w:t>dhamma-niyama</w:t>
      </w:r>
      <w:r>
        <w:t xml:space="preserve">). La loi karmique régit </w:t>
      </w:r>
      <w:r w:rsidR="000E7F73">
        <w:t xml:space="preserve">le comportement humain. Le Vénérable moine </w:t>
      </w:r>
      <w:r w:rsidR="00E30E1C">
        <w:t>érudit thaïlandais</w:t>
      </w:r>
      <w:r w:rsidR="000E7F73">
        <w:t xml:space="preserve"> </w:t>
      </w:r>
      <w:r w:rsidR="00E30E1C" w:rsidRPr="00E30E1C">
        <w:t>P. A. Payutto insiste bien</w:t>
      </w:r>
      <w:r w:rsidR="00E30E1C" w:rsidRPr="00E30E1C">
        <w:rPr>
          <w:spacing w:val="-9"/>
          <w:sz w:val="21"/>
          <w:szCs w:val="21"/>
        </w:rPr>
        <w:t xml:space="preserve"> </w:t>
      </w:r>
      <w:r w:rsidR="00E30E1C" w:rsidRPr="00E30E1C">
        <w:rPr>
          <w:spacing w:val="-9"/>
        </w:rPr>
        <w:t>que nous ne devons pas réduire ces lois</w:t>
      </w:r>
      <w:r w:rsidR="00E30E1C">
        <w:rPr>
          <w:spacing w:val="-9"/>
        </w:rPr>
        <w:t xml:space="preserve"> au seul karma et que par ailleurs « tous les évènements ne sont pas dus au karma ». </w:t>
      </w:r>
      <w:r w:rsidR="00E30E1C" w:rsidRPr="00E30E1C">
        <w:rPr>
          <w:spacing w:val="-9"/>
          <w:sz w:val="21"/>
          <w:szCs w:val="21"/>
        </w:rPr>
        <w:t xml:space="preserve">(Payutto 1993, 4-5). </w:t>
      </w:r>
      <w:r w:rsidR="00E30E1C" w:rsidRPr="00E30E1C">
        <w:rPr>
          <w:spacing w:val="-9"/>
        </w:rPr>
        <w:t xml:space="preserve"> </w:t>
      </w:r>
      <w:r w:rsidR="00E30E1C">
        <w:rPr>
          <w:spacing w:val="-7"/>
        </w:rPr>
        <w:t xml:space="preserve">Il met l’accent sur la confusion fréquente entre lois karmiques et lois sociétales des us et coutumes qui varient d’une société à une autre. Ce qui </w:t>
      </w:r>
      <w:r w:rsidR="0077158A">
        <w:rPr>
          <w:spacing w:val="-7"/>
        </w:rPr>
        <w:t xml:space="preserve">est </w:t>
      </w:r>
      <w:r w:rsidR="00E30E1C">
        <w:rPr>
          <w:spacing w:val="-7"/>
        </w:rPr>
        <w:t xml:space="preserve">considéré comme mauvais ou impur dans une société (par exemple manger du porc) peut ne pas l’être dans une autre. Ainsi en fonction de la société dans laquelle on se trouve le karma </w:t>
      </w:r>
      <w:r w:rsidR="00246CDC">
        <w:rPr>
          <w:spacing w:val="-7"/>
        </w:rPr>
        <w:t xml:space="preserve">interfère ou non avec les coutumes. Par voie de </w:t>
      </w:r>
      <w:r w:rsidR="00246CDC">
        <w:t>conséquence, si on veut aller contre les normes sociales (comme la consommation de porc ou l’abandon d’un mari violent) on peut être menacé d’une punition que certains bouddhistes appelleront « accumulation de mauvais karma ». La remise dans son contexte de la</w:t>
      </w:r>
      <w:r w:rsidR="00E23CD2">
        <w:t xml:space="preserve"> loi karmique par rapport aux autres lois permet également d’éviter une interprétation déterministe du karma et du sens d’une justice purement rétributive qui réduit les souffrances aux seules fautes karmiques. </w:t>
      </w:r>
      <w:r w:rsidR="00246CDC">
        <w:t xml:space="preserve">Au lieu de cela, il nous pousse vers une </w:t>
      </w:r>
      <w:r w:rsidR="00E23CD2">
        <w:t xml:space="preserve">analyse </w:t>
      </w:r>
      <w:r w:rsidR="00246CDC">
        <w:t>plus approfondie de la vaste vari</w:t>
      </w:r>
      <w:r w:rsidR="00E23CD2">
        <w:t>é</w:t>
      </w:r>
      <w:r w:rsidR="00246CDC">
        <w:t>t</w:t>
      </w:r>
      <w:r w:rsidR="00E23CD2">
        <w:t>é</w:t>
      </w:r>
      <w:r w:rsidR="00246CDC">
        <w:t xml:space="preserve"> des causes de la souffrance et </w:t>
      </w:r>
      <w:r w:rsidR="00E23CD2">
        <w:t>d</w:t>
      </w:r>
      <w:r w:rsidR="00246CDC">
        <w:t>es moyens d'y remédier.</w:t>
      </w:r>
    </w:p>
    <w:p w:rsidR="00E23CD2" w:rsidRDefault="00E23CD2" w:rsidP="00246CDC">
      <w:pPr>
        <w:kinsoku w:val="0"/>
        <w:overflowPunct w:val="0"/>
        <w:spacing w:before="257" w:line="262" w:lineRule="exact"/>
        <w:jc w:val="both"/>
        <w:textAlignment w:val="baseline"/>
      </w:pPr>
      <w:r>
        <w:t>Une autre approche simplificatrice est d’assimiler le karma aux résultats (</w:t>
      </w:r>
      <w:r w:rsidRPr="00DF58D0">
        <w:rPr>
          <w:i/>
        </w:rPr>
        <w:t>vipaka</w:t>
      </w:r>
      <w:r>
        <w:t xml:space="preserve">) en d’autre termes </w:t>
      </w:r>
      <w:r w:rsidR="00047591">
        <w:t>de faire l’amalgame entr</w:t>
      </w:r>
      <w:r w:rsidR="00DF58D0">
        <w:t>e</w:t>
      </w:r>
      <w:r>
        <w:t xml:space="preserve"> les facteurs </w:t>
      </w:r>
      <w:r w:rsidRPr="00DF58D0">
        <w:rPr>
          <w:i/>
        </w:rPr>
        <w:t>sankhara</w:t>
      </w:r>
      <w:r>
        <w:t xml:space="preserve"> d’une personne avec ses échecs dans la vie. </w:t>
      </w:r>
      <w:r w:rsidR="00047591">
        <w:t>Cela provient de la confusion entre karma et coutumes sociales. Selon Payutto</w:t>
      </w:r>
      <w:r w:rsidR="00DF58D0">
        <w:t>,</w:t>
      </w:r>
      <w:r w:rsidR="00047591">
        <w:t xml:space="preserve"> le karma conduit au </w:t>
      </w:r>
      <w:r w:rsidR="00047591" w:rsidRPr="00DF58D0">
        <w:rPr>
          <w:i/>
        </w:rPr>
        <w:t>vipaka</w:t>
      </w:r>
      <w:r w:rsidR="00047591">
        <w:t xml:space="preserve"> (résultats) à différents niveaux : 1)</w:t>
      </w:r>
      <w:r w:rsidR="0077158A">
        <w:t xml:space="preserve"> </w:t>
      </w:r>
      <w:r w:rsidR="00047591">
        <w:t>accumulation de tendances mentales et d</w:t>
      </w:r>
      <w:r w:rsidR="0077158A">
        <w:t>’acuité</w:t>
      </w:r>
      <w:r w:rsidR="00047591">
        <w:t xml:space="preserve"> de l’esprit</w:t>
      </w:r>
      <w:r w:rsidR="0077158A">
        <w:t>,</w:t>
      </w:r>
      <w:r w:rsidR="00047591">
        <w:t xml:space="preserve"> 2) caractéristiques physiques, façon de se comporter de réagir, 3) conditions de vie et évènements, 4) position dans la société au sens large. La loi du karma est dominante aux deux premiers nivaux et ne fait qu’</w:t>
      </w:r>
      <w:r w:rsidR="008B4C6C">
        <w:t xml:space="preserve">interagir avec les coutumes </w:t>
      </w:r>
      <w:r w:rsidR="0077158A">
        <w:t xml:space="preserve">pour </w:t>
      </w:r>
      <w:r w:rsidR="00047591">
        <w:t xml:space="preserve">les deux derniers.   </w:t>
      </w:r>
    </w:p>
    <w:p w:rsidR="00EE3DA2" w:rsidRPr="00C03B47" w:rsidRDefault="008B4C6C" w:rsidP="00246CDC">
      <w:pPr>
        <w:kinsoku w:val="0"/>
        <w:overflowPunct w:val="0"/>
        <w:spacing w:before="257" w:line="262" w:lineRule="exact"/>
        <w:jc w:val="both"/>
        <w:textAlignment w:val="baseline"/>
        <w:rPr>
          <w:color w:val="2B2523"/>
          <w:spacing w:val="-6"/>
        </w:rPr>
      </w:pPr>
      <w:r>
        <w:t>Lorsque les gens déforment la notion du karma par la formule « les bonnes actions apportent de bons résultats, les mauvaises actions apportent de mauvais résultats » ils l’appliquent malencontreusement aux niveaux trois et quatre. Ainsi une personne qui nait en tant qu</w:t>
      </w:r>
      <w:r w:rsidR="0077158A">
        <w:t xml:space="preserve">e </w:t>
      </w:r>
      <w:r>
        <w:t>femme pauvre est supposée avoir un mauvais karma à cause de ses actions dans une vie antérieure et doit donc supporter les souffrances dues au sexisme et la ségrégation sociale (troisième et quatrième niveau)</w:t>
      </w:r>
      <w:r w:rsidR="0077158A">
        <w:t>,</w:t>
      </w:r>
      <w:r>
        <w:t xml:space="preserve"> alors qu’elle est aimable de caractère (premier et deuxième niveau). A l’inverse, si quelqu’un nait homme et riche, on lui prête un bon karma </w:t>
      </w:r>
      <w:r w:rsidR="0077158A">
        <w:t>dû à</w:t>
      </w:r>
      <w:r>
        <w:t xml:space="preserve"> de ses bonnes actions antérieures et il sera </w:t>
      </w:r>
      <w:r w:rsidR="00EE3DA2">
        <w:t>honoré et respecté par</w:t>
      </w:r>
      <w:r>
        <w:t xml:space="preserve"> </w:t>
      </w:r>
      <w:r w:rsidR="00EE3DA2">
        <w:t xml:space="preserve">la société malgré le peu de qualité d’esprit et de comportement. </w:t>
      </w:r>
      <w:r w:rsidR="00EE3DA2" w:rsidRPr="00EE3DA2">
        <w:rPr>
          <w:spacing w:val="-3"/>
        </w:rPr>
        <w:t>Buddhadasa Bhikkhu dénonce souvent cette confusion en disant que le karma ne signifie pas fortune et</w:t>
      </w:r>
      <w:r w:rsidR="00EE3DA2">
        <w:rPr>
          <w:spacing w:val="-3"/>
        </w:rPr>
        <w:t xml:space="preserve"> réussite mais seulement « actes ». </w:t>
      </w:r>
      <w:r w:rsidR="00EE3DA2" w:rsidRPr="00EE3DA2">
        <w:rPr>
          <w:color w:val="2B2523"/>
          <w:spacing w:val="-6"/>
          <w:sz w:val="21"/>
          <w:szCs w:val="21"/>
        </w:rPr>
        <w:t xml:space="preserve">(Buddhadasa 1988, 18).  </w:t>
      </w:r>
      <w:r w:rsidR="00EE3DA2">
        <w:t>Payutto</w:t>
      </w:r>
      <w:r w:rsidR="00EE3DA2" w:rsidRPr="00EE3DA2">
        <w:rPr>
          <w:color w:val="2B2523"/>
          <w:spacing w:val="-6"/>
        </w:rPr>
        <w:t xml:space="preserve"> </w:t>
      </w:r>
      <w:r w:rsidR="00EE3DA2">
        <w:rPr>
          <w:color w:val="2B2523"/>
          <w:spacing w:val="-6"/>
        </w:rPr>
        <w:t>dénonce la prévalence de cette confusion en termes de renaissance, allant jusqu’à dire : « </w:t>
      </w:r>
      <w:r w:rsidR="00EE3DA2">
        <w:t xml:space="preserve">En ce qui concerne le déroulement de la vie présente, les résultats du karma précédent s’arrêtent à la naissance et </w:t>
      </w:r>
      <w:r w:rsidR="0087079D">
        <w:t xml:space="preserve">s’ensuit </w:t>
      </w:r>
      <w:r w:rsidR="00EE3DA2">
        <w:t>un nouveau commencement"</w:t>
      </w:r>
      <w:r w:rsidR="00C03B47">
        <w:t xml:space="preserve"> </w:t>
      </w:r>
      <w:r w:rsidR="00C03B47" w:rsidRPr="00C03B47">
        <w:rPr>
          <w:color w:val="2B2523"/>
          <w:spacing w:val="-6"/>
          <w:sz w:val="21"/>
          <w:szCs w:val="21"/>
        </w:rPr>
        <w:t>(Payutto 1992, 76).</w:t>
      </w:r>
    </w:p>
    <w:p w:rsidR="0087079D" w:rsidRPr="00B00D02" w:rsidRDefault="00C03B47" w:rsidP="0087079D">
      <w:pPr>
        <w:spacing w:before="100" w:beforeAutospacing="1" w:after="100" w:afterAutospacing="1"/>
        <w:outlineLvl w:val="0"/>
        <w:rPr>
          <w:bCs/>
          <w:kern w:val="36"/>
        </w:rPr>
      </w:pPr>
      <w:r>
        <w:t xml:space="preserve">L’amalgame entre karma et </w:t>
      </w:r>
      <w:r w:rsidRPr="0087079D">
        <w:rPr>
          <w:i/>
        </w:rPr>
        <w:t>vipaka</w:t>
      </w:r>
      <w:r>
        <w:t xml:space="preserve"> </w:t>
      </w:r>
      <w:r w:rsidR="0087079D">
        <w:t xml:space="preserve">(résultats) </w:t>
      </w:r>
      <w:r>
        <w:t>entraine une vision déterministe incompatible avec la notion bouddhiste de causalité. L’enseignement fondamental du non-soi (</w:t>
      </w:r>
      <w:r w:rsidRPr="0087079D">
        <w:rPr>
          <w:i/>
        </w:rPr>
        <w:t>anatta</w:t>
      </w:r>
      <w:r w:rsidR="0087079D">
        <w:rPr>
          <w:i/>
        </w:rPr>
        <w:t xml:space="preserve">, </w:t>
      </w:r>
      <w:r w:rsidR="0087079D" w:rsidRPr="0087079D">
        <w:t>sk.</w:t>
      </w:r>
      <w:r w:rsidR="0087079D">
        <w:rPr>
          <w:i/>
        </w:rPr>
        <w:t xml:space="preserve"> </w:t>
      </w:r>
      <w:r w:rsidR="0087079D" w:rsidRPr="00B00D02">
        <w:rPr>
          <w:bCs/>
          <w:i/>
          <w:kern w:val="36"/>
        </w:rPr>
        <w:t>anâtman</w:t>
      </w:r>
      <w:r w:rsidR="0087079D">
        <w:rPr>
          <w:bCs/>
          <w:kern w:val="36"/>
        </w:rPr>
        <w:t>)</w:t>
      </w:r>
    </w:p>
    <w:p w:rsidR="00746044" w:rsidRDefault="00C03B47" w:rsidP="004C0243">
      <w:pPr>
        <w:kinsoku w:val="0"/>
        <w:overflowPunct w:val="0"/>
        <w:spacing w:before="180" w:line="260" w:lineRule="exact"/>
        <w:jc w:val="both"/>
        <w:textAlignment w:val="baseline"/>
      </w:pPr>
      <w:r>
        <w:lastRenderedPageBreak/>
        <w:t>et de la vacuité (</w:t>
      </w:r>
      <w:r w:rsidRPr="0087079D">
        <w:rPr>
          <w:i/>
        </w:rPr>
        <w:t>sunnatta</w:t>
      </w:r>
      <w:r w:rsidR="0087079D">
        <w:rPr>
          <w:i/>
        </w:rPr>
        <w:t xml:space="preserve">, </w:t>
      </w:r>
      <w:r w:rsidR="0087079D" w:rsidRPr="0087079D">
        <w:t xml:space="preserve">sk. </w:t>
      </w:r>
      <w:r w:rsidR="0087079D" w:rsidRPr="0087079D">
        <w:rPr>
          <w:rStyle w:val="st"/>
          <w:i/>
        </w:rPr>
        <w:t>shūnyatā</w:t>
      </w:r>
      <w:r>
        <w:t xml:space="preserve">) refute aussi bien le concept d’un dieu créateur </w:t>
      </w:r>
      <w:r w:rsidR="0087079D">
        <w:t>ou celui d’</w:t>
      </w:r>
      <w:r>
        <w:t>une source telle que l’âme ou le self (</w:t>
      </w:r>
      <w:r w:rsidRPr="0087079D">
        <w:rPr>
          <w:i/>
        </w:rPr>
        <w:t>atta</w:t>
      </w:r>
      <w:r w:rsidR="0087079D">
        <w:t>, sk.</w:t>
      </w:r>
      <w:r w:rsidRPr="0087079D">
        <w:rPr>
          <w:i/>
        </w:rPr>
        <w:t>atman</w:t>
      </w:r>
      <w:r>
        <w:t xml:space="preserve">) que la matérialité pure de l’univers. </w:t>
      </w:r>
    </w:p>
    <w:p w:rsidR="000834DF" w:rsidRDefault="000834DF" w:rsidP="004C0243">
      <w:pPr>
        <w:kinsoku w:val="0"/>
        <w:overflowPunct w:val="0"/>
        <w:spacing w:before="180" w:line="260" w:lineRule="exact"/>
        <w:jc w:val="both"/>
        <w:textAlignment w:val="baseline"/>
      </w:pPr>
      <w:r>
        <w:t xml:space="preserve">Dans le premier cas, s'il y a un dieu créateur tout-puissant ou une source d'origine immuable, l’énergie se déplace dans un flux à sens unique à partir de la source divine ou primordiale. Une énergie ne revient jamais en arrière </w:t>
      </w:r>
      <w:r w:rsidR="00F815F4">
        <w:t xml:space="preserve">et </w:t>
      </w:r>
      <w:r>
        <w:t xml:space="preserve">la source </w:t>
      </w:r>
      <w:r w:rsidR="00F815F4">
        <w:t xml:space="preserve">est </w:t>
      </w:r>
      <w:r>
        <w:t xml:space="preserve">inchangeable et inconditionnée. Dans le </w:t>
      </w:r>
      <w:r w:rsidR="0091712D">
        <w:t xml:space="preserve">deuxième </w:t>
      </w:r>
      <w:r>
        <w:t>cas</w:t>
      </w:r>
      <w:r w:rsidR="0091712D">
        <w:t>,</w:t>
      </w:r>
      <w:r>
        <w:t xml:space="preserve"> la causalité (le dynamisme, le flux énergétique, la puissance motrice</w:t>
      </w:r>
      <w:r w:rsidR="00C04C03">
        <w:t xml:space="preserve">) </w:t>
      </w:r>
      <w:r w:rsidR="0091712D">
        <w:t>est trop simpliste, agissant dans une linéarité univoque entre éléments physiques, déniant à l’esprit tout rôle causal.  (Macy 1991, 29-30).</w:t>
      </w:r>
    </w:p>
    <w:p w:rsidR="007A22E7" w:rsidRDefault="0091712D" w:rsidP="007A22E7">
      <w:pPr>
        <w:kinsoku w:val="0"/>
        <w:overflowPunct w:val="0"/>
        <w:spacing w:before="180" w:line="260" w:lineRule="exact"/>
        <w:jc w:val="both"/>
        <w:textAlignment w:val="baseline"/>
      </w:pPr>
      <w:r>
        <w:t xml:space="preserve">Le bouddhisme considère la causalité comme interpénétration </w:t>
      </w:r>
      <w:r w:rsidR="00A81264">
        <w:t xml:space="preserve">des phénomènes et interconnexion entre différents conditionnements. Le flux énergétique appréhendé dans sa complexité ne peut pas être réduit à une source inconditionnée ou un déterminisme rigide. Esprit et matière, soi et l’autre sont intimement interconnectés du fait de la non-dualité et de la non-substantialité de la réalité. </w:t>
      </w:r>
      <w:r w:rsidR="00A81264" w:rsidRPr="00A81264">
        <w:t>Il s’ensuit que le flux énergétique s’exerce dans tous les secteurs de la toile complexe des relations phys</w:t>
      </w:r>
      <w:r w:rsidR="00A81264">
        <w:t>i</w:t>
      </w:r>
      <w:r w:rsidR="00A81264" w:rsidRPr="00A81264">
        <w:t xml:space="preserve">ques et </w:t>
      </w:r>
      <w:r w:rsidR="00A81264">
        <w:t xml:space="preserve">mentales. </w:t>
      </w:r>
      <w:r w:rsidR="00D63131">
        <w:t xml:space="preserve">Dans cette optique le jeu des systèmes vastes et complexes acquiert une autre dimension : il est moins prévisible et perd progressivement tout sens de causalité linéaire. </w:t>
      </w:r>
      <w:r w:rsidR="007A22E7" w:rsidRPr="007A22E7">
        <w:rPr>
          <w:color w:val="2B2523"/>
          <w:spacing w:val="-9"/>
          <w:sz w:val="21"/>
          <w:szCs w:val="21"/>
        </w:rPr>
        <w:t xml:space="preserve">(Macy 1991, 168).  </w:t>
      </w:r>
      <w:r w:rsidR="007A22E7" w:rsidRPr="007A22E7">
        <w:rPr>
          <w:color w:val="2B2523"/>
          <w:spacing w:val="-9"/>
        </w:rPr>
        <w:t xml:space="preserve">C’est pourquoi </w:t>
      </w:r>
      <w:r w:rsidR="007A22E7">
        <w:rPr>
          <w:color w:val="2B2523"/>
          <w:spacing w:val="-9"/>
        </w:rPr>
        <w:t>le Bouddha qualifie la détermination d’un karma comme d’un « inconjecturable »</w:t>
      </w:r>
      <w:r w:rsidR="00D63131">
        <w:t xml:space="preserve"> </w:t>
      </w:r>
      <w:r w:rsidR="007A22E7" w:rsidRPr="00F815F4">
        <w:rPr>
          <w:bCs/>
          <w:i/>
          <w:iCs/>
          <w:color w:val="2B2523"/>
          <w:spacing w:val="-9"/>
        </w:rPr>
        <w:t>(acinteyya)</w:t>
      </w:r>
      <w:r w:rsidR="007A22E7">
        <w:rPr>
          <w:bCs/>
          <w:i/>
          <w:iCs/>
          <w:color w:val="2B2523"/>
          <w:spacing w:val="-9"/>
          <w:sz w:val="21"/>
          <w:szCs w:val="21"/>
        </w:rPr>
        <w:t xml:space="preserve"> </w:t>
      </w:r>
      <w:r w:rsidR="007A22E7" w:rsidRPr="007A22E7">
        <w:rPr>
          <w:bCs/>
          <w:iCs/>
          <w:color w:val="2B2523"/>
          <w:spacing w:val="-9"/>
        </w:rPr>
        <w:t xml:space="preserve">et refuse </w:t>
      </w:r>
      <w:r w:rsidR="007A22E7">
        <w:rPr>
          <w:bCs/>
          <w:iCs/>
          <w:color w:val="2B2523"/>
          <w:spacing w:val="-9"/>
        </w:rPr>
        <w:t xml:space="preserve">d’identifier </w:t>
      </w:r>
      <w:r w:rsidR="00E662D1">
        <w:rPr>
          <w:bCs/>
          <w:iCs/>
          <w:color w:val="2B2523"/>
          <w:spacing w:val="-9"/>
        </w:rPr>
        <w:t>comme de les séparer le</w:t>
      </w:r>
      <w:r w:rsidR="00F815F4">
        <w:rPr>
          <w:bCs/>
          <w:iCs/>
          <w:color w:val="2B2523"/>
          <w:spacing w:val="-9"/>
        </w:rPr>
        <w:t xml:space="preserve"> </w:t>
      </w:r>
      <w:r w:rsidR="00E662D1">
        <w:t xml:space="preserve">résultats d'une </w:t>
      </w:r>
      <w:r w:rsidR="00E662D1" w:rsidRPr="00E662D1">
        <w:t>expérimentation</w:t>
      </w:r>
      <w:r w:rsidR="00E662D1">
        <w:t xml:space="preserve"> et l’expérimentateur </w:t>
      </w:r>
      <w:r w:rsidR="007A22E7" w:rsidRPr="007A22E7">
        <w:rPr>
          <w:sz w:val="20"/>
          <w:szCs w:val="20"/>
        </w:rPr>
        <w:t>(Macy 1991, 163).</w:t>
      </w:r>
      <w:r w:rsidR="00E662D1">
        <w:rPr>
          <w:sz w:val="20"/>
          <w:szCs w:val="20"/>
        </w:rPr>
        <w:t xml:space="preserve"> </w:t>
      </w:r>
      <w:r w:rsidR="00E662D1" w:rsidRPr="00E662D1">
        <w:t>Poursuivant</w:t>
      </w:r>
      <w:r w:rsidR="000F1C5D">
        <w:t xml:space="preserve"> dans le même recueil </w:t>
      </w:r>
      <w:r w:rsidR="009D0BB5">
        <w:t>le</w:t>
      </w:r>
      <w:r w:rsidR="000F1C5D">
        <w:t xml:space="preserve"> </w:t>
      </w:r>
      <w:r w:rsidR="00E662D1">
        <w:t>rejet de la détermination théiste et le passé karmique déterminé</w:t>
      </w:r>
      <w:r w:rsidR="00F815F4">
        <w:t>,</w:t>
      </w:r>
      <w:r w:rsidR="00E662D1">
        <w:t xml:space="preserve"> le Boudd</w:t>
      </w:r>
      <w:r w:rsidR="000F1C5D">
        <w:t xml:space="preserve">ha élabore le pont de vue de l’indéterminabilité.  </w:t>
      </w:r>
    </w:p>
    <w:p w:rsidR="00F815F4" w:rsidRDefault="00F815F4" w:rsidP="00F815F4">
      <w:pPr>
        <w:kinsoku w:val="0"/>
        <w:overflowPunct w:val="0"/>
        <w:spacing w:before="180" w:line="260" w:lineRule="exact"/>
        <w:ind w:left="567"/>
        <w:jc w:val="both"/>
        <w:textAlignment w:val="baseline"/>
        <w:rPr>
          <w:sz w:val="20"/>
          <w:szCs w:val="20"/>
        </w:rPr>
      </w:pPr>
      <w:r w:rsidRPr="00F815F4">
        <w:rPr>
          <w:color w:val="943634" w:themeColor="accent2" w:themeShade="BF"/>
        </w:rPr>
        <w:t>« </w:t>
      </w:r>
      <w:r w:rsidR="00DF3EB7" w:rsidRPr="00F815F4">
        <w:rPr>
          <w:color w:val="943634" w:themeColor="accent2" w:themeShade="BF"/>
        </w:rPr>
        <w:t>Bhiksus, pour celui qui dit « tel que l’on crée le karma, tel il faudra le vivre » il n’y a pas de vie sainte, il n’y a pas de possible pour une juste cessation des souffrances. Mais pour celui qui dit : « si le karma est fait avec un certain sentiment les résultats se présentent en conformité avec ce sentiment » il y a une vie saint</w:t>
      </w:r>
      <w:r w:rsidR="009D0BB5" w:rsidRPr="00F815F4">
        <w:rPr>
          <w:color w:val="943634" w:themeColor="accent2" w:themeShade="BF"/>
        </w:rPr>
        <w:t>e</w:t>
      </w:r>
      <w:r w:rsidR="00DF3EB7" w:rsidRPr="00F815F4">
        <w:rPr>
          <w:color w:val="943634" w:themeColor="accent2" w:themeShade="BF"/>
        </w:rPr>
        <w:t>, il y a la possibilité d’une juste cessation des souffrances.</w:t>
      </w:r>
      <w:r w:rsidR="009D0BB5" w:rsidRPr="00F815F4">
        <w:rPr>
          <w:color w:val="943634" w:themeColor="accent2" w:themeShade="BF"/>
        </w:rPr>
        <w:t xml:space="preserve"> Il y a le cas où une mauvaise action insignifiante faite par une certaine personne la conduit en enfer. Il y a le cas où le même genre d’acte insignifiant fait par une autre personne est vécu dans l'ici et maintenant, et pour la plupart, semble à peine un instant. </w:t>
      </w:r>
      <w:r w:rsidR="009D0BB5" w:rsidRPr="009D0BB5">
        <w:rPr>
          <w:sz w:val="20"/>
          <w:szCs w:val="20"/>
        </w:rPr>
        <w:t xml:space="preserve">(Anguttara Nikaya </w:t>
      </w:r>
      <w:r w:rsidR="009D0BB5" w:rsidRPr="009D0BB5">
        <w:rPr>
          <w:spacing w:val="-2"/>
          <w:sz w:val="20"/>
          <w:szCs w:val="20"/>
          <w:lang w:val="en-US"/>
        </w:rPr>
        <w:t>2005, A. iii. 99</w:t>
      </w:r>
      <w:r w:rsidR="00DF3EB7" w:rsidRPr="009D0BB5">
        <w:rPr>
          <w:sz w:val="20"/>
          <w:szCs w:val="20"/>
        </w:rPr>
        <w:t xml:space="preserve"> </w:t>
      </w:r>
      <w:r w:rsidR="009D0BB5" w:rsidRPr="009D0BB5">
        <w:rPr>
          <w:sz w:val="20"/>
          <w:szCs w:val="20"/>
        </w:rPr>
        <w:t>[AN 3-99]</w:t>
      </w:r>
    </w:p>
    <w:p w:rsidR="00F815F4" w:rsidRDefault="009D0BB5" w:rsidP="00F815F4">
      <w:pPr>
        <w:kinsoku w:val="0"/>
        <w:overflowPunct w:val="0"/>
        <w:spacing w:before="180" w:line="260" w:lineRule="exact"/>
        <w:jc w:val="both"/>
        <w:textAlignment w:val="baseline"/>
        <w:rPr>
          <w:spacing w:val="-2"/>
        </w:rPr>
      </w:pPr>
      <w:r w:rsidRPr="009D0BB5">
        <w:t xml:space="preserve">Dans un monde </w:t>
      </w:r>
      <w:r>
        <w:t xml:space="preserve">de non-dualité et de vacuité la structure de notre </w:t>
      </w:r>
      <w:r w:rsidRPr="00DF58D0">
        <w:rPr>
          <w:i/>
        </w:rPr>
        <w:t>sankhara</w:t>
      </w:r>
      <w:r>
        <w:t xml:space="preserve"> </w:t>
      </w:r>
      <w:r w:rsidR="00DF58D0">
        <w:t xml:space="preserve">(dispositions mentales) </w:t>
      </w:r>
      <w:r>
        <w:t xml:space="preserve">ne se distingue pas du fonctionnement de nos </w:t>
      </w:r>
      <w:r w:rsidR="00D5111C">
        <w:t xml:space="preserve">actions intentionnelles, </w:t>
      </w:r>
      <w:r w:rsidR="00D5111C" w:rsidRPr="00D5111C">
        <w:rPr>
          <w:i/>
        </w:rPr>
        <w:t>karma</w:t>
      </w:r>
      <w:r w:rsidR="00D5111C">
        <w:rPr>
          <w:i/>
        </w:rPr>
        <w:t xml:space="preserve">. </w:t>
      </w:r>
      <w:r w:rsidR="00D5111C" w:rsidRPr="00D5111C">
        <w:t xml:space="preserve">Ce ne sont que </w:t>
      </w:r>
      <w:r w:rsidR="00D5111C">
        <w:t xml:space="preserve">deux faces d’une même façon d’être. Le karma n’est pas le fatum hérité </w:t>
      </w:r>
      <w:r w:rsidR="00F815F4">
        <w:t>à</w:t>
      </w:r>
      <w:r w:rsidR="00D5111C">
        <w:t xml:space="preserve"> la naissance, </w:t>
      </w:r>
      <w:r w:rsidR="00F815F4">
        <w:t xml:space="preserve">une </w:t>
      </w:r>
      <w:r w:rsidR="00D5111C">
        <w:t xml:space="preserve">destinée inévitable. C’est plutôt notre identité et notre continuité dans le présent, nos ressources et notre avenir </w:t>
      </w:r>
      <w:r w:rsidR="00D5111C" w:rsidRPr="00D5111C">
        <w:rPr>
          <w:spacing w:val="-2"/>
          <w:sz w:val="19"/>
          <w:szCs w:val="19"/>
        </w:rPr>
        <w:t>(Macy 1991, 165).</w:t>
      </w:r>
      <w:r w:rsidR="00D5111C">
        <w:rPr>
          <w:spacing w:val="-2"/>
          <w:sz w:val="19"/>
          <w:szCs w:val="19"/>
        </w:rPr>
        <w:t xml:space="preserve"> </w:t>
      </w:r>
      <w:r w:rsidR="00D5111C" w:rsidRPr="00D5111C">
        <w:rPr>
          <w:spacing w:val="-2"/>
        </w:rPr>
        <w:t xml:space="preserve">Comme le dit le Bouddha : </w:t>
      </w:r>
    </w:p>
    <w:p w:rsidR="00F815F4" w:rsidRPr="00F815F4" w:rsidRDefault="00D5111C" w:rsidP="00F815F4">
      <w:pPr>
        <w:kinsoku w:val="0"/>
        <w:overflowPunct w:val="0"/>
        <w:spacing w:before="180" w:line="260" w:lineRule="exact"/>
        <w:ind w:left="567"/>
        <w:jc w:val="both"/>
        <w:textAlignment w:val="baseline"/>
        <w:rPr>
          <w:color w:val="943634" w:themeColor="accent2" w:themeShade="BF"/>
          <w:sz w:val="20"/>
          <w:szCs w:val="20"/>
        </w:rPr>
      </w:pPr>
      <w:r w:rsidRPr="00F815F4">
        <w:rPr>
          <w:color w:val="943634" w:themeColor="accent2" w:themeShade="BF"/>
          <w:spacing w:val="-2"/>
        </w:rPr>
        <w:t>« Je suis propriétaire de mes actions</w:t>
      </w:r>
      <w:r w:rsidR="006346B1" w:rsidRPr="00F815F4">
        <w:rPr>
          <w:color w:val="943634" w:themeColor="accent2" w:themeShade="BF"/>
          <w:spacing w:val="-2"/>
        </w:rPr>
        <w:t xml:space="preserve">, </w:t>
      </w:r>
      <w:r w:rsidR="006346B1" w:rsidRPr="00F815F4">
        <w:rPr>
          <w:color w:val="943634" w:themeColor="accent2" w:themeShade="BF"/>
        </w:rPr>
        <w:t xml:space="preserve">héritier de mes actions, les actions sont la matrice à partir de laquelle je rebondis, les actions sont mes parents, les actions sont ma protection" </w:t>
      </w:r>
      <w:r w:rsidR="006346B1" w:rsidRPr="00F815F4">
        <w:rPr>
          <w:color w:val="943634" w:themeColor="accent2" w:themeShade="BF"/>
          <w:sz w:val="20"/>
          <w:szCs w:val="20"/>
        </w:rPr>
        <w:t>(Anguttara Nikaya 1975, 12, A. v. 57).</w:t>
      </w:r>
    </w:p>
    <w:p w:rsidR="00CA0558" w:rsidRDefault="006346B1" w:rsidP="00F815F4">
      <w:pPr>
        <w:kinsoku w:val="0"/>
        <w:overflowPunct w:val="0"/>
        <w:spacing w:before="180" w:line="260" w:lineRule="exact"/>
        <w:jc w:val="both"/>
        <w:textAlignment w:val="baseline"/>
      </w:pPr>
      <w:r>
        <w:t xml:space="preserve"> C’est en cela que l’interprétation de </w:t>
      </w:r>
      <w:r w:rsidRPr="006346B1">
        <w:rPr>
          <w:i/>
        </w:rPr>
        <w:t>paticcasamuppada</w:t>
      </w:r>
      <w:r>
        <w:rPr>
          <w:rFonts w:ascii="Garamond" w:hAnsi="Garamond" w:cs="Garamond"/>
          <w:i/>
          <w:iCs/>
          <w:spacing w:val="-2"/>
        </w:rPr>
        <w:t xml:space="preserve"> </w:t>
      </w:r>
      <w:r>
        <w:t xml:space="preserve">à travers les trois phases de la vie s’éloigne du véritable enseignement du Bouddha, créant une distance excessive entre action et résultat, séparant nettement bonne action et bonne récompense alors que la bonne cause et </w:t>
      </w:r>
      <w:r w:rsidR="00A146DB">
        <w:t xml:space="preserve">déjà </w:t>
      </w:r>
      <w:r>
        <w:t xml:space="preserve">en elle-même </w:t>
      </w:r>
      <w:r w:rsidR="00A146DB">
        <w:t xml:space="preserve">un bien. </w:t>
      </w:r>
      <w:r>
        <w:t xml:space="preserve"> </w:t>
      </w:r>
      <w:r w:rsidR="00A146DB">
        <w:t xml:space="preserve">Comme dit le Bouddha : </w:t>
      </w:r>
    </w:p>
    <w:p w:rsidR="00CA0558" w:rsidRPr="00CA0558" w:rsidRDefault="00A146DB" w:rsidP="00CA0558">
      <w:pPr>
        <w:kinsoku w:val="0"/>
        <w:overflowPunct w:val="0"/>
        <w:spacing w:before="180" w:line="260" w:lineRule="exact"/>
        <w:ind w:left="567"/>
        <w:jc w:val="both"/>
        <w:textAlignment w:val="baseline"/>
        <w:rPr>
          <w:color w:val="943634" w:themeColor="accent2" w:themeShade="BF"/>
        </w:rPr>
      </w:pPr>
      <w:r w:rsidRPr="00CA0558">
        <w:rPr>
          <w:color w:val="943634" w:themeColor="accent2" w:themeShade="BF"/>
        </w:rPr>
        <w:t xml:space="preserve">« la sagesse est purifiée par la morale et la morale est purifiée par la sagesse… et </w:t>
      </w:r>
      <w:r w:rsidR="004D341A" w:rsidRPr="00CA0558">
        <w:rPr>
          <w:color w:val="943634" w:themeColor="accent2" w:themeShade="BF"/>
        </w:rPr>
        <w:t>l’union de la morale et de la sagesse est ce qu’il y a de plus él</w:t>
      </w:r>
      <w:r w:rsidR="00DF58D0" w:rsidRPr="00CA0558">
        <w:rPr>
          <w:color w:val="943634" w:themeColor="accent2" w:themeShade="BF"/>
        </w:rPr>
        <w:t>e</w:t>
      </w:r>
      <w:r w:rsidR="004D341A" w:rsidRPr="00CA0558">
        <w:rPr>
          <w:color w:val="943634" w:themeColor="accent2" w:themeShade="BF"/>
        </w:rPr>
        <w:t>vé dans ce monde ».</w:t>
      </w:r>
    </w:p>
    <w:p w:rsidR="00CA0558" w:rsidRDefault="004D341A" w:rsidP="00F815F4">
      <w:pPr>
        <w:kinsoku w:val="0"/>
        <w:overflowPunct w:val="0"/>
        <w:spacing w:before="180" w:line="260" w:lineRule="exact"/>
        <w:jc w:val="both"/>
        <w:textAlignment w:val="baseline"/>
      </w:pPr>
      <w:r>
        <w:t xml:space="preserve">Si on considère le </w:t>
      </w:r>
      <w:r w:rsidRPr="004D341A">
        <w:rPr>
          <w:rFonts w:ascii="Garamond" w:hAnsi="Garamond" w:cs="Garamond"/>
          <w:i/>
          <w:iCs/>
          <w:spacing w:val="-1"/>
        </w:rPr>
        <w:t>paticcasamuppada</w:t>
      </w:r>
      <w:r>
        <w:t xml:space="preserve"> </w:t>
      </w:r>
      <w:r w:rsidR="006346B1">
        <w:t xml:space="preserve"> </w:t>
      </w:r>
      <w:r>
        <w:t xml:space="preserve">du point de vue de cette vie, il est évident que le </w:t>
      </w:r>
      <w:r w:rsidRPr="004D341A">
        <w:rPr>
          <w:i/>
        </w:rPr>
        <w:t>sankhara</w:t>
      </w:r>
      <w:r>
        <w:t xml:space="preserve"> – au sens de nature malléable de la conscience – est impermanent et dépourvu  d</w:t>
      </w:r>
      <w:r w:rsidR="00CA0558">
        <w:t xml:space="preserve">e </w:t>
      </w:r>
      <w:r>
        <w:t xml:space="preserve"> substance. L’effet des actions intentionnelles précédentes qui s’expriment dans le </w:t>
      </w:r>
      <w:r w:rsidRPr="00DF58D0">
        <w:rPr>
          <w:i/>
        </w:rPr>
        <w:t>sankhara</w:t>
      </w:r>
      <w:r>
        <w:t xml:space="preserve"> est modifié par les intentions du </w:t>
      </w:r>
      <w:r>
        <w:lastRenderedPageBreak/>
        <w:t xml:space="preserve">présent. En tant que conséquence inévitable d’une vie antérieure </w:t>
      </w:r>
      <w:r w:rsidR="00DF58D0">
        <w:t xml:space="preserve">le </w:t>
      </w:r>
      <w:r w:rsidRPr="004D341A">
        <w:rPr>
          <w:i/>
        </w:rPr>
        <w:t>sanhkhara</w:t>
      </w:r>
      <w:r>
        <w:t xml:space="preserve"> reste lointain et couvert de mystère. En tant que </w:t>
      </w:r>
      <w:r w:rsidR="00DF58D0">
        <w:t>tendances</w:t>
      </w:r>
      <w:r w:rsidR="00220A01">
        <w:t xml:space="preserve"> actuelles de notre esprit il peut être modifié par notre</w:t>
      </w:r>
      <w:r w:rsidR="00CA0558">
        <w:t xml:space="preserve"> </w:t>
      </w:r>
      <w:r w:rsidR="00CA0558" w:rsidRPr="00CA0558">
        <w:rPr>
          <w:i/>
        </w:rPr>
        <w:t>sati</w:t>
      </w:r>
      <w:r w:rsidR="00CA0558">
        <w:t xml:space="preserve"> </w:t>
      </w:r>
      <w:r w:rsidR="00220A01">
        <w:t xml:space="preserve"> (</w:t>
      </w:r>
      <w:r w:rsidR="00CA0558">
        <w:t xml:space="preserve">sk. </w:t>
      </w:r>
      <w:r w:rsidR="00CA0558" w:rsidRPr="007860DB">
        <w:rPr>
          <w:i/>
        </w:rPr>
        <w:t>smriti</w:t>
      </w:r>
      <w:r w:rsidR="00CA0558">
        <w:rPr>
          <w:i/>
        </w:rPr>
        <w:t>,</w:t>
      </w:r>
      <w:r w:rsidR="00CA0558">
        <w:t xml:space="preserve"> </w:t>
      </w:r>
      <w:r w:rsidR="00220A01">
        <w:t xml:space="preserve">pleine conscience) et nos actions intentionnelles morales. C’est pourquoi le Bouddha nous encourage à développer la paramita de </w:t>
      </w:r>
      <w:r w:rsidR="00E075EF">
        <w:t>la persévérance</w:t>
      </w:r>
      <w:r w:rsidR="00220A01">
        <w:t xml:space="preserve"> (</w:t>
      </w:r>
      <w:r w:rsidR="00220A01" w:rsidRPr="00220A01">
        <w:rPr>
          <w:i/>
        </w:rPr>
        <w:t>viriya</w:t>
      </w:r>
      <w:r w:rsidR="00220A01">
        <w:t xml:space="preserve">) par ces paroles : </w:t>
      </w:r>
    </w:p>
    <w:p w:rsidR="00220A01" w:rsidRDefault="00220A01" w:rsidP="00CA0558">
      <w:pPr>
        <w:kinsoku w:val="0"/>
        <w:overflowPunct w:val="0"/>
        <w:spacing w:before="180" w:line="260" w:lineRule="exact"/>
        <w:ind w:left="284"/>
        <w:jc w:val="both"/>
        <w:textAlignment w:val="baseline"/>
        <w:rPr>
          <w:spacing w:val="-1"/>
          <w:sz w:val="19"/>
          <w:szCs w:val="19"/>
        </w:rPr>
      </w:pPr>
      <w:r>
        <w:t xml:space="preserve">Tous les </w:t>
      </w:r>
      <w:r w:rsidRPr="00220A01">
        <w:rPr>
          <w:i/>
        </w:rPr>
        <w:t>sankhara</w:t>
      </w:r>
      <w:r>
        <w:t xml:space="preserve"> sont par nature impermanents (</w:t>
      </w:r>
      <w:r w:rsidRPr="00220A01">
        <w:rPr>
          <w:i/>
        </w:rPr>
        <w:t>anicca</w:t>
      </w:r>
      <w:r w:rsidR="00611A9F">
        <w:rPr>
          <w:i/>
        </w:rPr>
        <w:t xml:space="preserve"> </w:t>
      </w:r>
      <w:r w:rsidR="00611A9F" w:rsidRPr="00CA0558">
        <w:t>[</w:t>
      </w:r>
      <w:r w:rsidR="00611A9F" w:rsidRPr="00CA0558">
        <w:rPr>
          <w:rStyle w:val="tgc"/>
          <w:i/>
        </w:rPr>
        <w:t>anitya</w:t>
      </w:r>
      <w:r w:rsidR="00611A9F" w:rsidRPr="00CA0558">
        <w:rPr>
          <w:rStyle w:val="tgc"/>
        </w:rPr>
        <w:t>]</w:t>
      </w:r>
      <w:r w:rsidRPr="00CA0558">
        <w:t>),</w:t>
      </w:r>
      <w:r w:rsidRPr="00611A9F">
        <w:rPr>
          <w:i/>
        </w:rPr>
        <w:t xml:space="preserve"> </w:t>
      </w:r>
      <w:r w:rsidRPr="00220A01">
        <w:t xml:space="preserve">ne relâchez pas vos efforts. </w:t>
      </w:r>
      <w:r>
        <w:rPr>
          <w:spacing w:val="-1"/>
          <w:sz w:val="19"/>
          <w:szCs w:val="19"/>
        </w:rPr>
        <w:t>(Digha Nikaya 1995, D. ii. 156).</w:t>
      </w:r>
      <w:r w:rsidR="00E075EF">
        <w:rPr>
          <w:spacing w:val="-1"/>
          <w:sz w:val="19"/>
          <w:szCs w:val="19"/>
        </w:rPr>
        <w:t xml:space="preserve"> </w:t>
      </w:r>
    </w:p>
    <w:p w:rsidR="00A81264" w:rsidRDefault="00611A9F" w:rsidP="004C0243">
      <w:pPr>
        <w:kinsoku w:val="0"/>
        <w:overflowPunct w:val="0"/>
        <w:spacing w:before="180" w:line="260" w:lineRule="exact"/>
        <w:jc w:val="both"/>
        <w:textAlignment w:val="baseline"/>
      </w:pPr>
      <w:r>
        <w:t>Ceci conduit à la conclusion que, puisque le karma implique une action intentionnelle de nature morale, elle exige un comportement éthique dans les rapports avec autrui.</w:t>
      </w:r>
    </w:p>
    <w:p w:rsidR="00556C38" w:rsidRDefault="00DF58D0" w:rsidP="004C0243">
      <w:pPr>
        <w:kinsoku w:val="0"/>
        <w:overflowPunct w:val="0"/>
        <w:spacing w:before="180" w:line="260" w:lineRule="exact"/>
        <w:jc w:val="both"/>
        <w:textAlignment w:val="baseline"/>
      </w:pPr>
      <w:r>
        <w:t>Sur un plan personnel, en agissant moralement, non seulement nous créons de bons résultats karmiques (</w:t>
      </w:r>
      <w:r w:rsidRPr="00DF58D0">
        <w:rPr>
          <w:i/>
        </w:rPr>
        <w:t>kamma-vipaka</w:t>
      </w:r>
      <w:r>
        <w:t>) du point de vue de la qualité de notre esprit et de comportement (niveaux 1 et 2), mais nous créons également les conditions positives autour de nous, aidant à constituer une société positive (niveaux 3 et 4).</w:t>
      </w:r>
      <w:r w:rsidR="00556C38">
        <w:t xml:space="preserve"> Ainsi, le modèle d'un ascète qui fuit la société </w:t>
      </w:r>
      <w:r w:rsidR="00CA0558">
        <w:t>à</w:t>
      </w:r>
      <w:r w:rsidR="00556C38">
        <w:t xml:space="preserve"> la poursuite de la libération personnelle ne peut jamais représenter le summum de la culture religieuse humaine. La quintessence réside plutôt dans la lutte de tous les êtres </w:t>
      </w:r>
      <w:r w:rsidR="00CA0558">
        <w:t xml:space="preserve">interdépendants </w:t>
      </w:r>
      <w:r w:rsidR="00556C38">
        <w:t xml:space="preserve">pour atteindre la libération et implique donc une éthique de compassion qui ne peut pas accepter passivement l'exploitation des autres. Si le karma n’est pas un fatalisme passif face aux actions passées ou aux dieux créateurs, il n’en est pas pour autant un acquiescement aux coutumes sociales injustes et l’acceptation de l’autoritarisme. Le karma </w:t>
      </w:r>
      <w:r w:rsidR="00366353">
        <w:t>en tant qu’</w:t>
      </w:r>
      <w:r w:rsidR="00556C38">
        <w:t>action intentionnelle est éthique et doit toujours suivre les cinq préceptes cardinaux (</w:t>
      </w:r>
      <w:r w:rsidR="00366353" w:rsidRPr="00366353">
        <w:rPr>
          <w:i/>
        </w:rPr>
        <w:t>pancasila</w:t>
      </w:r>
      <w:r w:rsidR="00556C38">
        <w:t xml:space="preserve">) sur la base </w:t>
      </w:r>
      <w:r w:rsidR="00366353">
        <w:t xml:space="preserve">de </w:t>
      </w:r>
      <w:r w:rsidR="00556C38">
        <w:t>la non-violence</w:t>
      </w:r>
      <w:r w:rsidR="00366353">
        <w:t> : ne pas nuire</w:t>
      </w:r>
      <w:r w:rsidR="00556C38">
        <w:t xml:space="preserve">. </w:t>
      </w:r>
      <w:r w:rsidR="00366353">
        <w:t xml:space="preserve">Payutto voit la conséquence d’une telle interprétation du karma comme une série d’initiations pour 1) encourager l’autonomie, la réactivité et le sens des responsabilités, 2) d’octroyer à tous des droits égaux en fonction de leurs qualités mentales et </w:t>
      </w:r>
      <w:r w:rsidR="001F6C55">
        <w:t xml:space="preserve">de leur </w:t>
      </w:r>
      <w:r w:rsidR="00366353">
        <w:t>comportement</w:t>
      </w:r>
      <w:r w:rsidR="001F6C55">
        <w:t xml:space="preserve"> et non pas en fonction de leur classe, de leur sexe ou de leur race. </w:t>
      </w:r>
      <w:r w:rsidR="001F6C55" w:rsidRPr="00CA0558">
        <w:rPr>
          <w:sz w:val="20"/>
          <w:szCs w:val="20"/>
        </w:rPr>
        <w:t>(Payutto 1993, 99-100).</w:t>
      </w:r>
      <w:r w:rsidR="00366353">
        <w:t xml:space="preserve">  </w:t>
      </w:r>
    </w:p>
    <w:p w:rsidR="00366353" w:rsidRDefault="00366353" w:rsidP="004C0243">
      <w:pPr>
        <w:kinsoku w:val="0"/>
        <w:overflowPunct w:val="0"/>
        <w:spacing w:before="180" w:line="260" w:lineRule="exact"/>
        <w:jc w:val="both"/>
        <w:textAlignment w:val="baseline"/>
      </w:pPr>
    </w:p>
    <w:p w:rsidR="0061070A" w:rsidRDefault="005C5DAF" w:rsidP="001F6C55">
      <w:pPr>
        <w:rPr>
          <w:b/>
        </w:rPr>
      </w:pPr>
      <w:r>
        <w:rPr>
          <w:b/>
        </w:rPr>
        <w:t xml:space="preserve">Au delà </w:t>
      </w:r>
      <w:r w:rsidR="001039BE">
        <w:rPr>
          <w:b/>
        </w:rPr>
        <w:t xml:space="preserve">de l’éthique </w:t>
      </w:r>
    </w:p>
    <w:p w:rsidR="001F6C55" w:rsidRDefault="001F6C55" w:rsidP="001F6C55">
      <w:pPr>
        <w:rPr>
          <w:b/>
        </w:rPr>
      </w:pPr>
    </w:p>
    <w:p w:rsidR="0006109F" w:rsidRDefault="001F6C55" w:rsidP="00C7112D">
      <w:r w:rsidRPr="001F6C55">
        <w:t xml:space="preserve">Nous venons de voir </w:t>
      </w:r>
      <w:r>
        <w:t xml:space="preserve">que le Bouddha a introduit un certain nombre de changements importants dans la </w:t>
      </w:r>
      <w:r w:rsidR="00464253">
        <w:t>notion</w:t>
      </w:r>
      <w:r>
        <w:t xml:space="preserve"> du karma qu</w:t>
      </w:r>
      <w:r w:rsidR="00CA0558">
        <w:t xml:space="preserve">’il </w:t>
      </w:r>
      <w:r w:rsidR="00041A86">
        <w:t>l’</w:t>
      </w:r>
      <w:r>
        <w:t xml:space="preserve">a </w:t>
      </w:r>
      <w:r w:rsidR="00041A86">
        <w:t xml:space="preserve">rendu éthique et </w:t>
      </w:r>
      <w:r>
        <w:t>universalis</w:t>
      </w:r>
      <w:r w:rsidR="00CA0558">
        <w:t>te</w:t>
      </w:r>
      <w:r>
        <w:t>.</w:t>
      </w:r>
      <w:r w:rsidR="001039BE">
        <w:t xml:space="preserve"> L’accent mis sur l’intention de l’acte (</w:t>
      </w:r>
      <w:r w:rsidR="001039BE" w:rsidRPr="001039BE">
        <w:rPr>
          <w:i/>
        </w:rPr>
        <w:t>cetana</w:t>
      </w:r>
      <w:r w:rsidR="001039BE">
        <w:t xml:space="preserve">) incite les individus à créer leur karma dans le présent au lieu de se laisser contrôler par une classe de prêtres qui leur dictent les actions rituelles, restant paralysés par le poids et la puissance du karma antérieur ou bien en étant inhibés par la puissance absolue d'une divinité créatrice. </w:t>
      </w:r>
      <w:r w:rsidR="003B4715">
        <w:t>L'insistance du Bouddha sur le non-soi (</w:t>
      </w:r>
      <w:r w:rsidR="003B4715" w:rsidRPr="003B4715">
        <w:rPr>
          <w:i/>
        </w:rPr>
        <w:t>anatta</w:t>
      </w:r>
      <w:r w:rsidR="003B4715">
        <w:t>) abolit les maladroites tendances théistes à promouvoir le dévotionalisme</w:t>
      </w:r>
      <w:r w:rsidR="00CA0558">
        <w:t>. E</w:t>
      </w:r>
      <w:r w:rsidR="003B4715">
        <w:t>n même temps la mise en avant de la nature inconjecturable (</w:t>
      </w:r>
      <w:r w:rsidR="003B4715" w:rsidRPr="003B4715">
        <w:rPr>
          <w:i/>
        </w:rPr>
        <w:t>acinteyya</w:t>
      </w:r>
      <w:r w:rsidR="003B4715">
        <w:t>) du karma s’inscrit en faux contre toute réduction du karma à une explication globale des souffrances personnelles et sociales.</w:t>
      </w:r>
      <w:r w:rsidR="0006109F">
        <w:t xml:space="preserve"> Pour finir, sa formulation de différents systèmes moraux en precepts (</w:t>
      </w:r>
      <w:r w:rsidR="0006109F" w:rsidRPr="0006109F">
        <w:rPr>
          <w:i/>
        </w:rPr>
        <w:t>sila</w:t>
      </w:r>
      <w:r w:rsidR="0006109F">
        <w:t>) circonstanciés selon les types de communauté montre qu’il y a un noyau éthique incontournable sur la voie de la libération. Par exemple les lign</w:t>
      </w:r>
      <w:r w:rsidR="00CA0558">
        <w:t>e</w:t>
      </w:r>
      <w:r w:rsidR="0006109F">
        <w:t>s directrices pour un roi conforme à la morale (</w:t>
      </w:r>
      <w:r w:rsidR="0006109F" w:rsidRPr="0006109F">
        <w:rPr>
          <w:i/>
        </w:rPr>
        <w:t>dhammaraja</w:t>
      </w:r>
      <w:r w:rsidR="0006109F">
        <w:t xml:space="preserve">) sont énoncées dans le </w:t>
      </w:r>
      <w:r w:rsidR="0006109F" w:rsidRPr="00CA0558">
        <w:rPr>
          <w:i/>
        </w:rPr>
        <w:t>Cakkavatti Sutta</w:t>
      </w:r>
      <w:r w:rsidR="0006109F">
        <w:t xml:space="preserve"> (D. iii. 58-79), pour les maitres de maison</w:t>
      </w:r>
      <w:r w:rsidR="005F4185">
        <w:t>,</w:t>
      </w:r>
      <w:r w:rsidR="0006109F">
        <w:t xml:space="preserve"> dans le </w:t>
      </w:r>
      <w:r w:rsidR="0006109F" w:rsidRPr="005F4185">
        <w:rPr>
          <w:i/>
        </w:rPr>
        <w:t>Singalovada Sutta</w:t>
      </w:r>
      <w:r w:rsidR="0006109F">
        <w:t xml:space="preserve"> (D. iii. 180-93) et </w:t>
      </w:r>
      <w:r w:rsidR="00AB67A7">
        <w:t xml:space="preserve">pour </w:t>
      </w:r>
      <w:r w:rsidR="00C7112D">
        <w:t>« </w:t>
      </w:r>
      <w:r w:rsidR="00AB67A7">
        <w:t xml:space="preserve">les </w:t>
      </w:r>
      <w:r w:rsidR="00C7112D">
        <w:t>c</w:t>
      </w:r>
      <w:r w:rsidR="00C7112D" w:rsidRPr="00C7112D">
        <w:t>onditions du bien-être d'une nation</w:t>
      </w:r>
      <w:r w:rsidR="00C7112D">
        <w:t xml:space="preserve"> » </w:t>
      </w:r>
      <w:r w:rsidR="00AB67A7">
        <w:t>dans le</w:t>
      </w:r>
      <w:r w:rsidR="0006109F" w:rsidRPr="00AB67A7">
        <w:t xml:space="preserve"> </w:t>
      </w:r>
      <w:r w:rsidR="0006109F" w:rsidRPr="00AB67A7">
        <w:rPr>
          <w:i/>
        </w:rPr>
        <w:t xml:space="preserve">Mahaparinibbana Sutta </w:t>
      </w:r>
      <w:r w:rsidR="0006109F" w:rsidRPr="00AB67A7">
        <w:t>(D. ii. 74)</w:t>
      </w:r>
      <w:r w:rsidR="00AB67A7">
        <w:t> ; ces dernières serviront</w:t>
      </w:r>
      <w:r w:rsidR="00C7112D">
        <w:t>,</w:t>
      </w:r>
      <w:r w:rsidR="00AB67A7">
        <w:t xml:space="preserve"> par ailleurs</w:t>
      </w:r>
      <w:r w:rsidR="00C7112D">
        <w:t>,</w:t>
      </w:r>
      <w:r w:rsidR="00AB67A7">
        <w:t xml:space="preserve"> de modèle au </w:t>
      </w:r>
      <w:r w:rsidR="00AB67A7" w:rsidRPr="00A8740E">
        <w:rPr>
          <w:i/>
        </w:rPr>
        <w:t>Vinaya</w:t>
      </w:r>
      <w:r w:rsidR="00AB67A7">
        <w:t xml:space="preserve"> monastique. </w:t>
      </w:r>
    </w:p>
    <w:p w:rsidR="003213CE" w:rsidRDefault="003213CE" w:rsidP="00C7112D"/>
    <w:p w:rsidR="009732CE" w:rsidRDefault="003213CE" w:rsidP="003213CE">
      <w:r>
        <w:t xml:space="preserve">Le souci bouddhique pour les relations interpersonnelles </w:t>
      </w:r>
      <w:r w:rsidR="00CC1111">
        <w:t xml:space="preserve">avec </w:t>
      </w:r>
      <w:r w:rsidR="00B91382">
        <w:t>s</w:t>
      </w:r>
      <w:r>
        <w:t>a moralisation globale et</w:t>
      </w:r>
      <w:r w:rsidR="00B91382">
        <w:t xml:space="preserve"> son</w:t>
      </w:r>
      <w:r>
        <w:t xml:space="preserve"> universalis</w:t>
      </w:r>
      <w:r w:rsidR="00B91382">
        <w:t xml:space="preserve">me est à mettre en parallèle avec le </w:t>
      </w:r>
      <w:r w:rsidR="00B91382" w:rsidRPr="003213CE">
        <w:rPr>
          <w:i/>
        </w:rPr>
        <w:t>samana</w:t>
      </w:r>
      <w:r w:rsidR="00B91382">
        <w:t xml:space="preserve"> (souffle vital, yoga) et </w:t>
      </w:r>
      <w:r w:rsidR="00F50352">
        <w:t xml:space="preserve">la </w:t>
      </w:r>
      <w:r>
        <w:t>culture védique de l’Inde (Obeyesekere 2002, 113). Le b</w:t>
      </w:r>
      <w:r w:rsidR="003A36FA">
        <w:t>rahmanisme, qui met l'accent sur les rites ancestraux (</w:t>
      </w:r>
      <w:r w:rsidR="003A36FA" w:rsidRPr="003213CE">
        <w:rPr>
          <w:i/>
        </w:rPr>
        <w:t>sraddha</w:t>
      </w:r>
      <w:r w:rsidR="003A36FA">
        <w:t xml:space="preserve">), </w:t>
      </w:r>
      <w:r w:rsidR="00B91382">
        <w:lastRenderedPageBreak/>
        <w:t>privilégie</w:t>
      </w:r>
      <w:r w:rsidR="003A36FA">
        <w:t xml:space="preserve"> les relations </w:t>
      </w:r>
      <w:r>
        <w:t>avec</w:t>
      </w:r>
      <w:r w:rsidR="003A36FA">
        <w:t xml:space="preserve"> </w:t>
      </w:r>
      <w:r>
        <w:t>le</w:t>
      </w:r>
      <w:r w:rsidR="003A36FA">
        <w:t xml:space="preserve"> maître de maison </w:t>
      </w:r>
      <w:r w:rsidR="00F50352">
        <w:t xml:space="preserve">et </w:t>
      </w:r>
      <w:r w:rsidR="003A36FA">
        <w:t xml:space="preserve">reste limité </w:t>
      </w:r>
      <w:r w:rsidR="00F50352">
        <w:t xml:space="preserve">du fait de </w:t>
      </w:r>
      <w:r w:rsidR="003A36FA">
        <w:t xml:space="preserve">son sexisme, </w:t>
      </w:r>
      <w:r w:rsidR="00F50352">
        <w:t xml:space="preserve">de </w:t>
      </w:r>
      <w:r w:rsidR="003A36FA">
        <w:t xml:space="preserve">son </w:t>
      </w:r>
      <w:r w:rsidR="00F50352">
        <w:t>système de castes</w:t>
      </w:r>
      <w:r w:rsidR="003A36FA">
        <w:t xml:space="preserve"> et </w:t>
      </w:r>
      <w:r w:rsidR="00F50352">
        <w:t xml:space="preserve">de </w:t>
      </w:r>
      <w:r w:rsidR="003A36FA">
        <w:t xml:space="preserve">la </w:t>
      </w:r>
      <w:r w:rsidR="00F50352">
        <w:t xml:space="preserve">prédominance </w:t>
      </w:r>
      <w:r w:rsidR="003A36FA">
        <w:t>de la classe sacerdotale.</w:t>
      </w:r>
      <w:r w:rsidR="00F50352">
        <w:t xml:space="preserve"> Le Bouddha s’en est souvent pris aux brahmanes pour l’inconsistance de leurs rites </w:t>
      </w:r>
      <w:r w:rsidR="009732CE">
        <w:t xml:space="preserve">alors même qu’il rationalisait et moralisait les concepts brahmanistes issus des Védas. Par exemple, dans le </w:t>
      </w:r>
      <w:r w:rsidR="009732CE" w:rsidRPr="009732CE">
        <w:rPr>
          <w:i/>
        </w:rPr>
        <w:t>Kutadanta Sutta</w:t>
      </w:r>
      <w:r w:rsidR="009732CE">
        <w:t xml:space="preserve"> (D. i. 144-47), le Bouddha enseigne à un riche brahmane que la meilleure forme de sacrifice (</w:t>
      </w:r>
      <w:r w:rsidR="009732CE" w:rsidRPr="009732CE">
        <w:rPr>
          <w:i/>
        </w:rPr>
        <w:t>yaj</w:t>
      </w:r>
      <w:r w:rsidR="009732CE">
        <w:rPr>
          <w:i/>
        </w:rPr>
        <w:t>n</w:t>
      </w:r>
      <w:r w:rsidR="009732CE" w:rsidRPr="009732CE">
        <w:rPr>
          <w:i/>
        </w:rPr>
        <w:t>a</w:t>
      </w:r>
      <w:r w:rsidR="009732CE">
        <w:t>) n'est pas un rituel impliquant le sacrifice d’esclaves et d’animaux, mais une façon de vivre conformément à l’éthique qui apporte aux personnes d’une communauté l’aide du sangha monastique, la conduite morale, la méditation</w:t>
      </w:r>
      <w:r w:rsidR="0031130E">
        <w:t xml:space="preserve"> </w:t>
      </w:r>
      <w:r w:rsidR="009732CE">
        <w:t xml:space="preserve">et </w:t>
      </w:r>
      <w:r w:rsidR="0031130E">
        <w:t>la recherche de l’Éveil</w:t>
      </w:r>
      <w:r w:rsidR="009732CE">
        <w:t>.</w:t>
      </w:r>
      <w:r w:rsidR="004C5190">
        <w:t xml:space="preserve"> </w:t>
      </w:r>
    </w:p>
    <w:p w:rsidR="004C5190" w:rsidRDefault="004C5190" w:rsidP="003213CE"/>
    <w:p w:rsidR="0031130E" w:rsidRDefault="0031130E" w:rsidP="003213CE">
      <w:r>
        <w:t xml:space="preserve">On pourrait donc croire que le Bouddha avait accepté le point de vue des Upanishads selon lequel la meilleure façon de créer des mérites pour une </w:t>
      </w:r>
      <w:r w:rsidR="00BF1552">
        <w:t>bonne</w:t>
      </w:r>
      <w:r>
        <w:t xml:space="preserve"> renaissance </w:t>
      </w:r>
      <w:r w:rsidR="00BF1552">
        <w:t>était</w:t>
      </w:r>
      <w:r>
        <w:t xml:space="preserve"> une forme inférieure de   pratique</w:t>
      </w:r>
      <w:r w:rsidR="005F4185">
        <w:t>,</w:t>
      </w:r>
      <w:r>
        <w:t xml:space="preserve"> impuissante à conduire vers la bodhéité. </w:t>
      </w:r>
      <w:r w:rsidR="004C5190">
        <w:t xml:space="preserve">Alors qu’il avait certainement été proche des Upanishads et du </w:t>
      </w:r>
      <w:r w:rsidR="004C5190" w:rsidRPr="004C5190">
        <w:rPr>
          <w:i/>
        </w:rPr>
        <w:t>samana</w:t>
      </w:r>
      <w:r w:rsidR="004C5190">
        <w:t xml:space="preserve"> en ce qui concerne la vie de renoncement, il a rejeté leur exclusivisme et le manque d'intérêt pour la société en général.</w:t>
      </w:r>
      <w:r w:rsidR="00BF1552">
        <w:t xml:space="preserve"> La meilleure expression de la préoccupation éthique universelle du Bouddha se trouve, peut-être, dans </w:t>
      </w:r>
      <w:r w:rsidR="005F4185">
        <w:t>l’</w:t>
      </w:r>
      <w:r w:rsidR="00BF1552">
        <w:t xml:space="preserve">ouverture de son sangha monastique à tous ceux qui le demandaient, notamment les femmes et les castes inférieures. Le bouddhisme, et dans une certaine mesure le jaïnisme, diffère de la plupart des communautés ascétiques de cette époque par </w:t>
      </w:r>
      <w:r w:rsidR="005F4185">
        <w:t>son</w:t>
      </w:r>
      <w:r w:rsidR="00BF1552">
        <w:t xml:space="preserve"> souci </w:t>
      </w:r>
      <w:r w:rsidR="005F4185">
        <w:t>du</w:t>
      </w:r>
      <w:r w:rsidR="00BF1552">
        <w:t xml:space="preserve"> bien-être des famille</w:t>
      </w:r>
      <w:r w:rsidR="00442126">
        <w:t>s. E</w:t>
      </w:r>
      <w:r w:rsidR="00BF1552">
        <w:t>n créant un système de réciprocité entre laï</w:t>
      </w:r>
      <w:r w:rsidR="00442126">
        <w:t>cs et moines, il ouvre u</w:t>
      </w:r>
      <w:r w:rsidR="00BF1552">
        <w:t>ne voie médiane qui harmonis</w:t>
      </w:r>
      <w:r w:rsidR="00442126">
        <w:t xml:space="preserve">e </w:t>
      </w:r>
      <w:r w:rsidR="00BF1552">
        <w:t>les deux communautés</w:t>
      </w:r>
      <w:r w:rsidR="00442126">
        <w:t xml:space="preserve"> en un ensemble cohérant</w:t>
      </w:r>
      <w:r w:rsidR="00BF1552">
        <w:t>.</w:t>
      </w:r>
    </w:p>
    <w:p w:rsidR="00442126" w:rsidRDefault="00442126" w:rsidP="003213CE"/>
    <w:p w:rsidR="00442126" w:rsidRDefault="00442126" w:rsidP="003213CE">
      <w:r>
        <w:t>Ce système de réciprocité est basé sur la paramita du don (</w:t>
      </w:r>
      <w:r w:rsidRPr="005F4185">
        <w:rPr>
          <w:i/>
        </w:rPr>
        <w:t>dana</w:t>
      </w:r>
      <w:r>
        <w:t>) où les laïcs procurent aux religieux les biens matériels et où</w:t>
      </w:r>
      <w:r w:rsidR="005F4185">
        <w:t>,</w:t>
      </w:r>
      <w:r>
        <w:t xml:space="preserve"> en échange</w:t>
      </w:r>
      <w:r w:rsidR="005F4185">
        <w:t>,</w:t>
      </w:r>
      <w:r>
        <w:t xml:space="preserve"> les moines leur dispensent l’instruction</w:t>
      </w:r>
      <w:r w:rsidR="005F4185">
        <w:t>,</w:t>
      </w:r>
      <w:r>
        <w:t xml:space="preserve"> l’enseignement bouddhique et la pratique. Bien que ce système représente le summum de l’éthique bouddhiste, il n’est pas dépourvu de pièges. Au fil du temps, il s’est formalisé et </w:t>
      </w:r>
      <w:r w:rsidR="005F4185">
        <w:t xml:space="preserve">est </w:t>
      </w:r>
      <w:r>
        <w:t xml:space="preserve">devenu trop ritualiste, revenant </w:t>
      </w:r>
      <w:r w:rsidR="00A279B0">
        <w:t xml:space="preserve">ainsi </w:t>
      </w:r>
      <w:r>
        <w:t>à une forme de brahmanisme.</w:t>
      </w:r>
      <w:r w:rsidR="00A279B0">
        <w:t xml:space="preserve"> </w:t>
      </w:r>
      <w:r w:rsidR="00A279B0" w:rsidRPr="005F4185">
        <w:rPr>
          <w:i/>
        </w:rPr>
        <w:t>Dana</w:t>
      </w:r>
      <w:r w:rsidR="00A279B0">
        <w:t xml:space="preserve"> a souvent perdu son sens éthique large d’aide apportée à une personne</w:t>
      </w:r>
      <w:r w:rsidR="005F4185">
        <w:t xml:space="preserve"> dans </w:t>
      </w:r>
      <w:r w:rsidR="00A279B0">
        <w:t>le besoin et devint une sorte de karma brahmanis</w:t>
      </w:r>
      <w:r w:rsidR="005F4185">
        <w:t>te</w:t>
      </w:r>
      <w:r w:rsidR="00A279B0">
        <w:t>, action rituelle destinée à gagner du mérite pour une meilleure renaissance.</w:t>
      </w:r>
    </w:p>
    <w:p w:rsidR="0080274D" w:rsidRDefault="0080274D" w:rsidP="003213CE"/>
    <w:p w:rsidR="007B23C8" w:rsidRDefault="0080274D" w:rsidP="006F5ABB">
      <w:r>
        <w:t>La pratique consistant à créer des mérites (</w:t>
      </w:r>
      <w:r w:rsidRPr="0080274D">
        <w:rPr>
          <w:i/>
        </w:rPr>
        <w:t>punna</w:t>
      </w:r>
      <w:r>
        <w:t>) reste dans le bouddhisme une question très épineuse. Le Bouddha a reconnu le rôle des mérite</w:t>
      </w:r>
      <w:r w:rsidR="007B23C8">
        <w:t>s</w:t>
      </w:r>
      <w:r>
        <w:t xml:space="preserve"> en qualifiant souvent le sangha de "champs de mérite" (</w:t>
      </w:r>
      <w:r w:rsidRPr="0080274D">
        <w:rPr>
          <w:i/>
        </w:rPr>
        <w:t>punnakkheta</w:t>
      </w:r>
      <w:r>
        <w:t>); par exemple, il dit dans l’</w:t>
      </w:r>
      <w:r w:rsidRPr="007B23C8">
        <w:rPr>
          <w:i/>
        </w:rPr>
        <w:t>Anapanasati Sutta</w:t>
      </w:r>
      <w:r>
        <w:t xml:space="preserve"> : </w:t>
      </w:r>
    </w:p>
    <w:p w:rsidR="007B23C8" w:rsidRDefault="007B23C8" w:rsidP="006F5ABB"/>
    <w:p w:rsidR="007B23C8" w:rsidRDefault="006F5ABB" w:rsidP="007B23C8">
      <w:pPr>
        <w:ind w:left="567"/>
      </w:pPr>
      <w:r w:rsidRPr="007B23C8">
        <w:rPr>
          <w:color w:val="943634" w:themeColor="accent2" w:themeShade="BF"/>
        </w:rPr>
        <w:t xml:space="preserve">« La sorte d'assemblée qui est digne de cadeaux, digne d'hospitalité, digne de déférence, digne de respect, un incomparable champ de mérites pour le monde : telle est cette communauté de bhiksus, telle est cette assemblée. La sorte d'assemblée pour laquelle un petit cadeau, quand on le donne, devient grand, et un grand cadeau plus grand encore : telle est cette communauté des bhiksus, telle est cette assemblée. » </w:t>
      </w:r>
      <w:r w:rsidRPr="006F5ABB">
        <w:rPr>
          <w:sz w:val="20"/>
          <w:szCs w:val="20"/>
        </w:rPr>
        <w:t>(Anapanasati Sutta, Majjhima Nikaya 1995, 942 , M. iii. 80</w:t>
      </w:r>
      <w:r>
        <w:t>).</w:t>
      </w:r>
      <w:r w:rsidR="006A332B">
        <w:t xml:space="preserve"> </w:t>
      </w:r>
    </w:p>
    <w:p w:rsidR="007B23C8" w:rsidRDefault="007B23C8" w:rsidP="006F5ABB"/>
    <w:p w:rsidR="006F5ABB" w:rsidRDefault="006A332B" w:rsidP="006F5ABB">
      <w:r>
        <w:t xml:space="preserve">Dans les communautés theravada la pratique du don méritoire se trouvait au centre de la recherche de l’attitude éthique. C’était une tentative pour rapprocher les mondes de laïcs et </w:t>
      </w:r>
      <w:r w:rsidR="00B778E1">
        <w:t xml:space="preserve">des </w:t>
      </w:r>
      <w:r>
        <w:t xml:space="preserve">religieux au sein d’une communauté harmonieuse, </w:t>
      </w:r>
      <w:r w:rsidR="002A6B8C">
        <w:t xml:space="preserve">sur la base d’une </w:t>
      </w:r>
      <w:r>
        <w:t xml:space="preserve">éthique </w:t>
      </w:r>
      <w:r w:rsidR="002A6B8C">
        <w:t>de</w:t>
      </w:r>
      <w:r>
        <w:t xml:space="preserve"> vie </w:t>
      </w:r>
      <w:r w:rsidR="002A6B8C">
        <w:t>juste</w:t>
      </w:r>
      <w:r>
        <w:t xml:space="preserve"> </w:t>
      </w:r>
      <w:r w:rsidR="002A6B8C">
        <w:t>orientée vers</w:t>
      </w:r>
      <w:r>
        <w:t xml:space="preserve"> la libération de la souffrance.</w:t>
      </w:r>
      <w:r w:rsidR="002A6B8C">
        <w:t xml:space="preserve"> </w:t>
      </w:r>
      <w:r w:rsidR="00B778E1">
        <w:t xml:space="preserve">Elle </w:t>
      </w:r>
      <w:r w:rsidR="002A6B8C">
        <w:t xml:space="preserve">remontait à l'époque des premières communautés aryennes quand </w:t>
      </w:r>
      <w:r w:rsidR="002A6B8C" w:rsidRPr="00B778E1">
        <w:rPr>
          <w:i/>
        </w:rPr>
        <w:t>dana</w:t>
      </w:r>
      <w:r w:rsidR="002A6B8C">
        <w:t xml:space="preserve"> était un acte de justice économique par la redistribution consentie des richesses entre les membres de la tribu. Ce fut avant le développement de l'agriculture sédentaire, quand le nomadisme empêchait l'accumulation de biens excédentaires et que la structure clanique moins stratifiée empêchait la création de hors-caste.</w:t>
      </w:r>
    </w:p>
    <w:p w:rsidR="002A6B8C" w:rsidRDefault="002A6B8C" w:rsidP="006F5ABB"/>
    <w:p w:rsidR="001F4BEF" w:rsidRDefault="002A6B8C" w:rsidP="006F5ABB">
      <w:r>
        <w:lastRenderedPageBreak/>
        <w:t xml:space="preserve">Au fil du temps, les </w:t>
      </w:r>
      <w:r w:rsidR="001F4BEF">
        <w:t xml:space="preserve">explications </w:t>
      </w:r>
      <w:r w:rsidR="002E1A18">
        <w:t>remarquables</w:t>
      </w:r>
      <w:r>
        <w:t xml:space="preserve"> du Bouddha ont </w:t>
      </w:r>
      <w:r w:rsidR="002E1A18">
        <w:t>eu du mal à se maintenir</w:t>
      </w:r>
      <w:r>
        <w:t xml:space="preserve">, et comme nous l'avons vu, un certain nombre de </w:t>
      </w:r>
      <w:r w:rsidR="002E1A18">
        <w:t xml:space="preserve">ses </w:t>
      </w:r>
      <w:r>
        <w:t xml:space="preserve">concepts et enseignements clés sont devenues flous, </w:t>
      </w:r>
      <w:r w:rsidR="002E1A18">
        <w:t xml:space="preserve">et plus que tout l’interprétation </w:t>
      </w:r>
      <w:r>
        <w:t>du nirvana.</w:t>
      </w:r>
      <w:r w:rsidR="002E1A18">
        <w:t xml:space="preserve"> Bien qu'il existe de nombreux exemples de laïcs qui atteignirent le nirvana à l’époque de Shakyamuni, le fait que le Bouddha lui-même était un </w:t>
      </w:r>
      <w:r w:rsidR="002E1A18" w:rsidRPr="001F4BEF">
        <w:rPr>
          <w:i/>
        </w:rPr>
        <w:t>bhiksu</w:t>
      </w:r>
      <w:r w:rsidR="002E1A18">
        <w:t xml:space="preserve"> incitait à croire que le nirvana était plus accessible par les expériences profondes et très personnelles de pratique ascétique assidue. [note 2] Swaris dans sa brillante analyse de cette question </w:t>
      </w:r>
      <w:r w:rsidR="004A1B76">
        <w:t xml:space="preserve">constate que </w:t>
      </w:r>
    </w:p>
    <w:p w:rsidR="001F4BEF" w:rsidRDefault="001F4BEF" w:rsidP="006F5ABB"/>
    <w:p w:rsidR="001F4BEF" w:rsidRDefault="004A1B76" w:rsidP="001F4BEF">
      <w:pPr>
        <w:ind w:left="567"/>
      </w:pPr>
      <w:r>
        <w:t xml:space="preserve">«sa   conceptualisation et sa réification ont conduit le nirvana à une fétichisation. Le disciple trompé va ensuite interpréter le nirvana en s’inspirant de ce </w:t>
      </w:r>
      <w:r w:rsidR="001F4BEF">
        <w:t xml:space="preserve">que </w:t>
      </w:r>
      <w:r>
        <w:t xml:space="preserve">disent les membres d’autres écoles soit de leur relation personnelle au divin soit d’une construction philosophique » </w:t>
      </w:r>
      <w:r w:rsidRPr="004A1B76">
        <w:rPr>
          <w:sz w:val="20"/>
          <w:szCs w:val="20"/>
        </w:rPr>
        <w:t>(Swaris 2008, 185)</w:t>
      </w:r>
      <w:r>
        <w:t xml:space="preserve">. </w:t>
      </w:r>
    </w:p>
    <w:p w:rsidR="001F4BEF" w:rsidRDefault="001F4BEF" w:rsidP="006F5ABB"/>
    <w:p w:rsidR="001F4BEF" w:rsidRDefault="004A1B76" w:rsidP="006F5ABB">
      <w:r>
        <w:t xml:space="preserve">Le nirvana </w:t>
      </w:r>
      <w:r w:rsidR="00F52ED7">
        <w:t xml:space="preserve">a </w:t>
      </w:r>
      <w:r>
        <w:t>cess</w:t>
      </w:r>
      <w:r w:rsidR="00F52ED7">
        <w:t>é</w:t>
      </w:r>
      <w:r>
        <w:t xml:space="preserve"> d’être compris comme la fin d’une conscience ignorante et est revenu à des notions</w:t>
      </w:r>
      <w:r w:rsidR="00F52ED7">
        <w:t xml:space="preserve"> des</w:t>
      </w:r>
      <w:r>
        <w:t xml:space="preserve"> Upanishads d</w:t>
      </w:r>
      <w:r w:rsidR="00F52ED7">
        <w:t xml:space="preserve">’un </w:t>
      </w:r>
      <w:r>
        <w:t>oubli extatique</w:t>
      </w:r>
      <w:r w:rsidR="00F52ED7">
        <w:t>, d’une</w:t>
      </w:r>
      <w:r>
        <w:t xml:space="preserve"> conscience absorbé</w:t>
      </w:r>
      <w:r w:rsidR="00F52ED7">
        <w:t>e</w:t>
      </w:r>
      <w:r>
        <w:t xml:space="preserve"> et </w:t>
      </w:r>
      <w:r w:rsidR="00F52ED7">
        <w:t xml:space="preserve">de nouveau </w:t>
      </w:r>
      <w:r>
        <w:t>dissou</w:t>
      </w:r>
      <w:r w:rsidR="00F52ED7">
        <w:t xml:space="preserve">te </w:t>
      </w:r>
      <w:r>
        <w:t xml:space="preserve">dans </w:t>
      </w:r>
      <w:r w:rsidR="00F52ED7">
        <w:t xml:space="preserve">le grand self divin éternel </w:t>
      </w:r>
      <w:r>
        <w:t>(</w:t>
      </w:r>
      <w:r w:rsidRPr="00F52ED7">
        <w:rPr>
          <w:i/>
        </w:rPr>
        <w:t>atman</w:t>
      </w:r>
      <w:r>
        <w:t>).</w:t>
      </w:r>
    </w:p>
    <w:p w:rsidR="001F4BEF" w:rsidRDefault="001F4BEF" w:rsidP="006F5ABB"/>
    <w:p w:rsidR="00F52ED7" w:rsidRDefault="00F52ED7" w:rsidP="006F5ABB">
      <w:r>
        <w:t xml:space="preserve">Ce fut un glissement ontologique d'un domaine spirituel à un autre, qui finit par assimiler le nirvana à la mort physique </w:t>
      </w:r>
      <w:r w:rsidR="000D2FB9">
        <w:t xml:space="preserve">(note 3) </w:t>
      </w:r>
      <w:r>
        <w:t>alors que pour le Bouddha c’était la libération des chaines aliénantes, réalisable dès ce corps</w:t>
      </w:r>
      <w:r w:rsidR="00AA0EEF">
        <w:t xml:space="preserve"> et</w:t>
      </w:r>
      <w:r>
        <w:t xml:space="preserve"> dans cette vie (Swa</w:t>
      </w:r>
      <w:r w:rsidR="000D2FB9">
        <w:t>r</w:t>
      </w:r>
      <w:r>
        <w:t xml:space="preserve">is 2008, 123). </w:t>
      </w:r>
      <w:r w:rsidR="00AA0EEF">
        <w:t>La</w:t>
      </w:r>
      <w:r>
        <w:t xml:space="preserve"> conceptualisation et la réification du nirvana est une erreur </w:t>
      </w:r>
      <w:r w:rsidR="00AA0EEF">
        <w:t>contre laquelle</w:t>
      </w:r>
      <w:r>
        <w:t xml:space="preserve"> le Bouddha lui-même </w:t>
      </w:r>
      <w:r w:rsidR="00AA0EEF">
        <w:t>a mis en garde</w:t>
      </w:r>
      <w:r>
        <w:t xml:space="preserve"> ses disciples</w:t>
      </w:r>
      <w:r w:rsidR="00AA0EEF">
        <w:t xml:space="preserve"> </w:t>
      </w:r>
      <w:r>
        <w:t>:</w:t>
      </w:r>
      <w:r w:rsidR="00F149A9">
        <w:t xml:space="preserve"> </w:t>
      </w:r>
    </w:p>
    <w:p w:rsidR="00F149A9" w:rsidRDefault="00F149A9" w:rsidP="006F5ABB"/>
    <w:p w:rsidR="00F149A9" w:rsidRPr="001F4BEF" w:rsidRDefault="001F4BEF" w:rsidP="00F149A9">
      <w:pPr>
        <w:ind w:left="567"/>
        <w:rPr>
          <w:color w:val="943634" w:themeColor="accent2" w:themeShade="BF"/>
        </w:rPr>
      </w:pPr>
      <w:r>
        <w:rPr>
          <w:color w:val="943634" w:themeColor="accent2" w:themeShade="BF"/>
        </w:rPr>
        <w:t>« </w:t>
      </w:r>
      <w:r w:rsidR="00F149A9" w:rsidRPr="001F4BEF">
        <w:rPr>
          <w:color w:val="943634" w:themeColor="accent2" w:themeShade="BF"/>
        </w:rPr>
        <w:t>Voici, ô bhiksus, il y a quelqu'un qui n'a rien connu, un homme commun (</w:t>
      </w:r>
      <w:r w:rsidR="00F149A9" w:rsidRPr="001F4BEF">
        <w:rPr>
          <w:i/>
          <w:color w:val="943634" w:themeColor="accent2" w:themeShade="BF"/>
        </w:rPr>
        <w:t>puthujjana</w:t>
      </w:r>
      <w:r w:rsidR="00F149A9" w:rsidRPr="001F4BEF">
        <w:rPr>
          <w:color w:val="943634" w:themeColor="accent2" w:themeShade="BF"/>
        </w:rPr>
        <w:t xml:space="preserve">), sans compréhension pour ce qui est saint, étranger à la sainte doctrine, qui lui reste inaccessible ; sans compréhension pour ce qui est noble, étranger à la doctrine des nobles, qui lui reste inaccessible. Il prend la terre comme terre, pense à la terre, pense sur la terre, pense 'Mienne est la terre' et s'en réjouit: et pourquoi? Parce qu'il ne la connait pas, dis-je. </w:t>
      </w:r>
    </w:p>
    <w:p w:rsidR="00F149A9" w:rsidRDefault="00F149A9" w:rsidP="00F149A9">
      <w:pPr>
        <w:ind w:left="567"/>
      </w:pPr>
    </w:p>
    <w:p w:rsidR="00F149A9" w:rsidRPr="001F4BEF" w:rsidRDefault="001F4BEF" w:rsidP="00F149A9">
      <w:pPr>
        <w:ind w:left="567"/>
        <w:rPr>
          <w:color w:val="943634" w:themeColor="accent2" w:themeShade="BF"/>
        </w:rPr>
      </w:pPr>
      <w:r>
        <w:rPr>
          <w:color w:val="943634" w:themeColor="accent2" w:themeShade="BF"/>
          <w:sz w:val="20"/>
          <w:szCs w:val="20"/>
        </w:rPr>
        <w:t>« </w:t>
      </w:r>
      <w:r w:rsidR="00F149A9" w:rsidRPr="001F4BEF">
        <w:rPr>
          <w:color w:val="943634" w:themeColor="accent2" w:themeShade="BF"/>
          <w:sz w:val="20"/>
          <w:szCs w:val="20"/>
        </w:rPr>
        <w:t>[La même chose lui arrive avec l'eau, le feu, l'air, la nature, des dieux, etc., du Seigneur de la génération, de Brahma, des Brillants, des Radieux, des Puissants, de l'Ultra-puissant, de la sphère illimitée de l'espace, de la sphère illimitée de la conscience, de la sphère de la non-existence, de la limite de la perception possible, du ressenti comme ressenti, du pensé comme pensé, du connu comme connu, de l'unité comme unité, de la multiplicité comme multiplicité, du tout comme tout, de l'extinction comme extinction… ]</w:t>
      </w:r>
      <w:r w:rsidR="00F149A9" w:rsidRPr="001F4BEF">
        <w:rPr>
          <w:color w:val="943634" w:themeColor="accent2" w:themeShade="BF"/>
          <w:sz w:val="20"/>
          <w:szCs w:val="20"/>
        </w:rPr>
        <w:br/>
      </w:r>
      <w:r w:rsidR="00F149A9">
        <w:rPr>
          <w:sz w:val="20"/>
          <w:szCs w:val="20"/>
        </w:rPr>
        <w:br/>
      </w:r>
      <w:r>
        <w:rPr>
          <w:color w:val="943634" w:themeColor="accent2" w:themeShade="BF"/>
        </w:rPr>
        <w:t>« </w:t>
      </w:r>
      <w:r w:rsidR="00F149A9" w:rsidRPr="001F4BEF">
        <w:rPr>
          <w:color w:val="943634" w:themeColor="accent2" w:themeShade="BF"/>
        </w:rPr>
        <w:t>L'extinction lui vaut comme extinction, alors il ne doit pas penser à l'extinction, ni penser sur l'extinction, ni penser 'Mienne est l' extinction', ni se réjouir de l'extinction</w:t>
      </w:r>
      <w:r w:rsidR="009E5841" w:rsidRPr="001F4BEF">
        <w:rPr>
          <w:color w:val="943634" w:themeColor="accent2" w:themeShade="BF"/>
        </w:rPr>
        <w:t xml:space="preserve"> </w:t>
      </w:r>
      <w:r w:rsidR="00F149A9" w:rsidRPr="001F4BEF">
        <w:rPr>
          <w:color w:val="943634" w:themeColor="accent2" w:themeShade="BF"/>
        </w:rPr>
        <w:t>: et pourquoi? Pour qu'il apprenne à la connaître, dis-je.</w:t>
      </w:r>
      <w:r>
        <w:rPr>
          <w:color w:val="943634" w:themeColor="accent2" w:themeShade="BF"/>
        </w:rPr>
        <w:t> »</w:t>
      </w:r>
      <w:r w:rsidR="009E5841" w:rsidRPr="001F4BEF">
        <w:rPr>
          <w:color w:val="943634" w:themeColor="accent2" w:themeShade="BF"/>
        </w:rPr>
        <w:t xml:space="preserve"> </w:t>
      </w:r>
      <w:r w:rsidR="009E5841" w:rsidRPr="001F4BEF">
        <w:rPr>
          <w:color w:val="943634" w:themeColor="accent2" w:themeShade="BF"/>
          <w:spacing w:val="-1"/>
          <w:sz w:val="19"/>
          <w:szCs w:val="19"/>
        </w:rPr>
        <w:t>(Mulapariyaya Sutta, M. i. 4)</w:t>
      </w:r>
    </w:p>
    <w:p w:rsidR="006F5ABB" w:rsidRPr="00F149A9" w:rsidRDefault="006F5ABB" w:rsidP="003213CE">
      <w:pPr>
        <w:rPr>
          <w:sz w:val="20"/>
          <w:szCs w:val="20"/>
        </w:rPr>
      </w:pPr>
    </w:p>
    <w:p w:rsidR="0080274D" w:rsidRDefault="009E5841" w:rsidP="003213CE">
      <w:r>
        <w:t>Avec ce glissement de sens, le nirvana est devenu quelque chose de lointain et peu ré</w:t>
      </w:r>
      <w:r w:rsidR="002B10E8">
        <w:t>a</w:t>
      </w:r>
      <w:r>
        <w:t>lisable, même pour le commun des moines, et le bouddhisme a commencé à dévier vers les pires aspects des notions védiques du karma.</w:t>
      </w:r>
      <w:r w:rsidR="00FA23D3">
        <w:t xml:space="preserve"> </w:t>
      </w:r>
      <w:r w:rsidR="002B10E8">
        <w:t>Pour le laïc, le nirvana ne pouvait être atteint que par une action rituelle méritoire (</w:t>
      </w:r>
      <w:r w:rsidR="002B10E8" w:rsidRPr="002B10E8">
        <w:rPr>
          <w:i/>
        </w:rPr>
        <w:t>punna</w:t>
      </w:r>
      <w:r w:rsidR="002B10E8">
        <w:t>) conduisant vers une meilleure renaissance</w:t>
      </w:r>
      <w:r w:rsidR="00613BE2">
        <w:t>. L</w:t>
      </w:r>
      <w:r w:rsidR="002B10E8">
        <w:t xml:space="preserve">e sangha monastique </w:t>
      </w:r>
      <w:r w:rsidR="00613BE2">
        <w:t>étant</w:t>
      </w:r>
      <w:r w:rsidR="002B10E8">
        <w:t xml:space="preserve"> fétichisé comme un «incomparable champ de mérite» </w:t>
      </w:r>
      <w:r w:rsidR="00613BE2">
        <w:t>la plus haute forme de générosité (</w:t>
      </w:r>
      <w:r w:rsidR="00613BE2" w:rsidRPr="001F4BEF">
        <w:rPr>
          <w:i/>
        </w:rPr>
        <w:t>dana</w:t>
      </w:r>
      <w:r w:rsidR="00613BE2">
        <w:t xml:space="preserve">) fut </w:t>
      </w:r>
      <w:r w:rsidR="002B10E8">
        <w:t>le don matériel requis</w:t>
      </w:r>
      <w:r w:rsidR="00613BE2">
        <w:t>.</w:t>
      </w:r>
      <w:r w:rsidR="002B10E8">
        <w:t xml:space="preserve"> </w:t>
      </w:r>
    </w:p>
    <w:p w:rsidR="00613BE2" w:rsidRDefault="00613BE2" w:rsidP="003213CE"/>
    <w:p w:rsidR="00613BE2" w:rsidRDefault="00613BE2" w:rsidP="003213CE">
      <w:r>
        <w:t xml:space="preserve">De cette façon, la pratique laïque </w:t>
      </w:r>
      <w:r w:rsidR="001F4BEF">
        <w:t>s’</w:t>
      </w:r>
      <w:r>
        <w:t xml:space="preserve">est souvent réduite à l’action rituelle qui est plus un travail sur le </w:t>
      </w:r>
      <w:r w:rsidRPr="00613BE2">
        <w:rPr>
          <w:i/>
        </w:rPr>
        <w:t>samsara</w:t>
      </w:r>
      <w:r>
        <w:t xml:space="preserve"> que vers le nirvana. Pour les moines, le nirvana ne pouvait être atteint que par une vie cloîtrée dédiée à la pratique intensive de la méditation. Dans de nombreuses </w:t>
      </w:r>
      <w:r w:rsidR="005C5DAF">
        <w:t>lignées</w:t>
      </w:r>
      <w:r>
        <w:t xml:space="preserve"> bouddhistes, la vocation et la pratique monastique sont </w:t>
      </w:r>
      <w:r w:rsidR="005C5DAF">
        <w:t xml:space="preserve">souvent clivées entre </w:t>
      </w:r>
      <w:r>
        <w:t xml:space="preserve">ceux qui </w:t>
      </w:r>
      <w:r w:rsidR="005C5DAF">
        <w:t xml:space="preserve">s’intègrent exagérément </w:t>
      </w:r>
      <w:r>
        <w:t xml:space="preserve"> dans la société </w:t>
      </w:r>
      <w:r w:rsidR="005C5DAF">
        <w:t xml:space="preserve">par </w:t>
      </w:r>
      <w:r>
        <w:t xml:space="preserve">des activités rituelles et </w:t>
      </w:r>
      <w:r w:rsidR="005C5DAF">
        <w:t xml:space="preserve">d’enseignement </w:t>
      </w:r>
      <w:r>
        <w:t>et ceux qui s</w:t>
      </w:r>
      <w:r w:rsidR="005C5DAF">
        <w:t>’</w:t>
      </w:r>
      <w:r>
        <w:t>e</w:t>
      </w:r>
      <w:r w:rsidR="005C5DAF">
        <w:t>n</w:t>
      </w:r>
      <w:r>
        <w:t xml:space="preserve">ferment hors de la société pour </w:t>
      </w:r>
      <w:r>
        <w:lastRenderedPageBreak/>
        <w:t xml:space="preserve">la méditation intensive et </w:t>
      </w:r>
      <w:r w:rsidR="005C5DAF">
        <w:t xml:space="preserve">la </w:t>
      </w:r>
      <w:r>
        <w:t xml:space="preserve">pratique ascétique. Ces tendances marquent </w:t>
      </w:r>
      <w:r w:rsidR="005C5DAF">
        <w:t>le déclin</w:t>
      </w:r>
      <w:r>
        <w:t xml:space="preserve"> du caractère universel et éthique du bouddhisme.</w:t>
      </w:r>
    </w:p>
    <w:p w:rsidR="00F02D87" w:rsidRDefault="00F02D87" w:rsidP="003213CE"/>
    <w:p w:rsidR="00F02D87" w:rsidRPr="00301A78" w:rsidRDefault="00F02D87" w:rsidP="003213CE">
      <w:pPr>
        <w:rPr>
          <w:b/>
        </w:rPr>
      </w:pPr>
      <w:r w:rsidRPr="00301A78">
        <w:rPr>
          <w:b/>
        </w:rPr>
        <w:t>Conclusion</w:t>
      </w:r>
    </w:p>
    <w:p w:rsidR="002B10E8" w:rsidRPr="00301A78" w:rsidRDefault="002B10E8" w:rsidP="003213CE"/>
    <w:p w:rsidR="00CB2B96" w:rsidRDefault="00F02D87" w:rsidP="00941A27">
      <w:r>
        <w:t>Les discours du Bouddha que l’on trouve dans les sutras pali sont une excellente source pour approfondir notre compréhension du karma.</w:t>
      </w:r>
      <w:r w:rsidR="00407547">
        <w:t xml:space="preserve"> Mais comme le montre</w:t>
      </w:r>
      <w:r w:rsidR="00C14B15">
        <w:t>nt</w:t>
      </w:r>
      <w:r w:rsidR="00407547">
        <w:t xml:space="preserve"> les discussions sur les mérites, ils ne sont pas sans poser d’autres problèmes. </w:t>
      </w:r>
      <w:r w:rsidR="008D7CA2">
        <w:t xml:space="preserve">Une autre difficulté est l'accent que le Bouddha y met sur l’action individuelle. </w:t>
      </w:r>
      <w:r w:rsidR="00941A27">
        <w:t xml:space="preserve">Il n’est pas rare de le trouver parlant de la façon dont un individu peut agir de manière éthique envers les autres pour son propre bien et sans leur cause du tort. </w:t>
      </w:r>
      <w:r w:rsidR="00CB2B96">
        <w:t>S</w:t>
      </w:r>
      <w:r w:rsidR="00941A27">
        <w:t>i on est celui à qui est causé le préjudice</w:t>
      </w:r>
      <w:r w:rsidR="00CB2B96">
        <w:t xml:space="preserve"> </w:t>
      </w:r>
      <w:r w:rsidR="00941A27">
        <w:t xml:space="preserve">l'enseignement du Bouddha est presque toujours axé sur la façon de maintenir et de développer des états mentaux sains, par exemple </w:t>
      </w:r>
      <w:r w:rsidR="00941A27" w:rsidRPr="00CB2B96">
        <w:rPr>
          <w:i/>
        </w:rPr>
        <w:t>upekkha</w:t>
      </w:r>
      <w:r w:rsidR="00CB2B96">
        <w:rPr>
          <w:i/>
        </w:rPr>
        <w:t xml:space="preserve"> </w:t>
      </w:r>
      <w:r w:rsidR="00CB2B96" w:rsidRPr="00CB2B96">
        <w:t>(</w:t>
      </w:r>
      <w:r w:rsidR="00CB2B96">
        <w:rPr>
          <w:rStyle w:val="st"/>
        </w:rPr>
        <w:t>équanimité</w:t>
      </w:r>
      <w:r w:rsidR="00CB2B96">
        <w:t>). Mais nulle part, ni dans les sutras ni dans d’autres textes bouddhiques</w:t>
      </w:r>
      <w:r w:rsidR="001F4BEF">
        <w:t>,</w:t>
      </w:r>
      <w:r w:rsidR="00CB2B96">
        <w:t xml:space="preserve"> n’est abordée la question de savoir comment passer à l'étape suivante et arrêter les actions nuisibles, celles des autres et celles de la société. Par exemple, </w:t>
      </w:r>
      <w:r w:rsidR="00B34DBE">
        <w:t xml:space="preserve">pour ce qui est de </w:t>
      </w:r>
      <w:r w:rsidR="00CB2B96">
        <w:t xml:space="preserve">la discrimination fondée sur la caste, le Bouddha </w:t>
      </w:r>
      <w:r w:rsidR="00B34DBE">
        <w:t>s’</w:t>
      </w:r>
      <w:r w:rsidR="00CB2B96">
        <w:t xml:space="preserve">adresse souvent </w:t>
      </w:r>
      <w:r w:rsidR="00B34DBE">
        <w:t xml:space="preserve">directement aux </w:t>
      </w:r>
      <w:r w:rsidR="00CB2B96">
        <w:t>brahmanes, mais rarement, voire jamais</w:t>
      </w:r>
      <w:r w:rsidR="00B34DBE">
        <w:t>,</w:t>
      </w:r>
      <w:r w:rsidR="00CB2B96">
        <w:t xml:space="preserve"> ne nous trouvons </w:t>
      </w:r>
      <w:r w:rsidR="00B34DBE">
        <w:t>d’</w:t>
      </w:r>
      <w:r w:rsidR="00CB2B96">
        <w:t>instru</w:t>
      </w:r>
      <w:r w:rsidR="00B34DBE">
        <w:t xml:space="preserve">ction pour les personnes de </w:t>
      </w:r>
      <w:r w:rsidR="00CB2B96">
        <w:t>basse caste sur la façon d</w:t>
      </w:r>
      <w:r w:rsidR="00B34DBE">
        <w:t xml:space="preserve">’agir </w:t>
      </w:r>
      <w:r w:rsidR="00CB2B96">
        <w:t>face à une expérience directe de grave discrimination.</w:t>
      </w:r>
    </w:p>
    <w:p w:rsidR="00B34DBE" w:rsidRDefault="00B34DBE" w:rsidP="00941A27"/>
    <w:p w:rsidR="00B34DBE" w:rsidRDefault="00B34DBE" w:rsidP="00941A27">
      <w:r>
        <w:t xml:space="preserve">Cela reste une lacune importante dans la construction d'une justice sociale bouddhiste, surtout en ces temps postmodernes quand ce sont le plus souvent des structures sociales plutôt que des individus qui oppriment les gens. Où est la justice karmique pour ceux qui purifient leur action, leur parole et leur pensée tout en subissant encore les violences structurelles ? En tant </w:t>
      </w:r>
      <w:r w:rsidR="001F4BEF">
        <w:t>que</w:t>
      </w:r>
      <w:r>
        <w:t xml:space="preserve"> bouddhistes, devons-nous nous contenter une fois de plus </w:t>
      </w:r>
      <w:r w:rsidR="00D3302E">
        <w:t>de</w:t>
      </w:r>
      <w:r>
        <w:t xml:space="preserve"> promesses </w:t>
      </w:r>
      <w:r w:rsidR="00D3302E">
        <w:t xml:space="preserve">misérables </w:t>
      </w:r>
      <w:r>
        <w:t>d'une meilleure renaissance</w:t>
      </w:r>
      <w:r w:rsidR="00D3302E">
        <w:t xml:space="preserve"> </w:t>
      </w:r>
      <w:r>
        <w:t>? Cet essai a</w:t>
      </w:r>
      <w:r w:rsidR="00D3302E">
        <w:t xml:space="preserve">vait pour but </w:t>
      </w:r>
      <w:r>
        <w:t>de montrer comment les individus peuvent utiliser les enseignements bouddhi</w:t>
      </w:r>
      <w:r w:rsidR="00D3302E">
        <w:t>ques</w:t>
      </w:r>
      <w:r>
        <w:t xml:space="preserve"> pour </w:t>
      </w:r>
      <w:r w:rsidR="00D3302E">
        <w:t>promouvoir une action intentionnelle positive afin d'améliorer leur vie (karma sur les niveaux 1 et 2).</w:t>
      </w:r>
      <w:r>
        <w:t xml:space="preserve"> Cependant, </w:t>
      </w:r>
      <w:r w:rsidR="009D2C92">
        <w:t>un</w:t>
      </w:r>
      <w:r>
        <w:t xml:space="preserve"> travail </w:t>
      </w:r>
      <w:r w:rsidR="00D3302E">
        <w:t>important</w:t>
      </w:r>
      <w:r>
        <w:t xml:space="preserve"> doit encore être fait pour créer une action commune intentionnelle positive afin de </w:t>
      </w:r>
      <w:r w:rsidR="009D2C92">
        <w:t>transformer</w:t>
      </w:r>
      <w:r>
        <w:t xml:space="preserve"> les conditions sociales néfastes et de créer </w:t>
      </w:r>
      <w:r w:rsidR="00D3302E">
        <w:t xml:space="preserve">un </w:t>
      </w:r>
      <w:r w:rsidRPr="00345B93">
        <w:rPr>
          <w:i/>
        </w:rPr>
        <w:t>kamma-vipaka</w:t>
      </w:r>
      <w:r>
        <w:t xml:space="preserve"> </w:t>
      </w:r>
      <w:r w:rsidR="00D3302E">
        <w:t xml:space="preserve">positif </w:t>
      </w:r>
      <w:r>
        <w:t>pour la société dans son ensemble.</w:t>
      </w:r>
    </w:p>
    <w:p w:rsidR="00657B0B" w:rsidRPr="00657B0B" w:rsidRDefault="00657B0B" w:rsidP="00657B0B">
      <w:pPr>
        <w:jc w:val="center"/>
      </w:pPr>
      <w:r w:rsidRPr="00657B0B">
        <w:t>* * *</w:t>
      </w:r>
    </w:p>
    <w:p w:rsidR="00657B0B" w:rsidRDefault="00657B0B" w:rsidP="00941A27"/>
    <w:p w:rsidR="00657B0B" w:rsidRPr="00B875CA" w:rsidRDefault="00657B0B" w:rsidP="00657B0B">
      <w:pPr>
        <w:rPr>
          <w:lang w:val="en-US"/>
        </w:rPr>
      </w:pPr>
      <w:r>
        <w:t xml:space="preserve">Ce texte est un extrait du chapitre « Karma pour tous : Justice sociale et le problème de la moralisation du karma dans les Écoles bouddhistes theravada. </w:t>
      </w:r>
      <w:r w:rsidRPr="006B14BB">
        <w:rPr>
          <w:lang w:val="en-US"/>
        </w:rPr>
        <w:t xml:space="preserve">" </w:t>
      </w:r>
      <w:r w:rsidRPr="00657B0B">
        <w:t xml:space="preserve">in </w:t>
      </w:r>
      <w:r w:rsidRPr="00657B0B">
        <w:rPr>
          <w:i/>
        </w:rPr>
        <w:t>Rethinking Karma</w:t>
      </w:r>
      <w:r w:rsidRPr="00657B0B">
        <w:t xml:space="preserve">: The Dharma of Social Justice, ed. </w:t>
      </w:r>
      <w:r w:rsidRPr="00B875CA">
        <w:rPr>
          <w:lang w:val="en-US"/>
        </w:rPr>
        <w:t>Jonathan S. Watts, 2nd ed. (Bangkok: International Network of Engaged Buddhists ['NEB], 2014).</w:t>
      </w:r>
    </w:p>
    <w:p w:rsidR="00657B0B" w:rsidRPr="00B875CA" w:rsidRDefault="00657B0B" w:rsidP="00657B0B">
      <w:pPr>
        <w:rPr>
          <w:lang w:val="en-US"/>
        </w:rPr>
      </w:pPr>
    </w:p>
    <w:p w:rsidR="00657B0B" w:rsidRDefault="00657B0B" w:rsidP="00657B0B">
      <w:r w:rsidRPr="00657B0B">
        <w:rPr>
          <w:b/>
        </w:rPr>
        <w:t xml:space="preserve">Notes </w:t>
      </w:r>
      <w:r>
        <w:br/>
        <w:t>1</w:t>
      </w:r>
      <w:r w:rsidR="00D129CC">
        <w:t>.</w:t>
      </w:r>
      <w:r>
        <w:t xml:space="preserve"> Dans son ouvrage Buddhadasa critique vivement cette compréhension populaire </w:t>
      </w:r>
      <w:r w:rsidRPr="00657B0B">
        <w:rPr>
          <w:i/>
        </w:rPr>
        <w:t>paticcasamuppāda</w:t>
      </w:r>
      <w:r>
        <w:t xml:space="preserve">, principalement tirée </w:t>
      </w:r>
      <w:r w:rsidRPr="00657B0B">
        <w:rPr>
          <w:i/>
        </w:rPr>
        <w:t>Visuddhimagga</w:t>
      </w:r>
      <w:r>
        <w:t xml:space="preserve"> de Buddhaghosa qu'il décrit comme une forme de brahmanisme.</w:t>
      </w:r>
    </w:p>
    <w:p w:rsidR="00D129CC" w:rsidRPr="00657B0B" w:rsidRDefault="00D129CC" w:rsidP="00657B0B">
      <w:r>
        <w:t>2. Buddhadasa, lui-même moine de la Forêt, dénonce dans un essai intitulé "Introspection-éveil par les méthodes de la Nature" la duperie de la méditation recluse comme le seule voie pour le nirvana (1993, 81).</w:t>
      </w:r>
    </w:p>
    <w:p w:rsidR="00CB2B96" w:rsidRDefault="00CB2B96" w:rsidP="00941A27"/>
    <w:p w:rsidR="00BD65D7" w:rsidRDefault="00BD65D7" w:rsidP="00941A27">
      <w:r>
        <w:t xml:space="preserve">3. Ceci est une autre question clé </w:t>
      </w:r>
      <w:r w:rsidR="00BD1DE8">
        <w:t>que</w:t>
      </w:r>
      <w:r>
        <w:t xml:space="preserve"> Buddhadasa aimait </w:t>
      </w:r>
      <w:r w:rsidR="00BD1DE8">
        <w:t>analyser</w:t>
      </w:r>
      <w:r>
        <w:t xml:space="preserve"> comme dans </w:t>
      </w:r>
      <w:r w:rsidR="00BD1DE8">
        <w:t xml:space="preserve">son </w:t>
      </w:r>
      <w:r>
        <w:t>essai «</w:t>
      </w:r>
      <w:r w:rsidR="00BD1DE8">
        <w:t>Nirvana pour tous » où</w:t>
      </w:r>
      <w:r>
        <w:t xml:space="preserve"> il </w:t>
      </w:r>
      <w:r w:rsidR="00BD1DE8">
        <w:t>donne</w:t>
      </w:r>
      <w:r>
        <w:t xml:space="preserve"> </w:t>
      </w:r>
      <w:r w:rsidR="00BD1DE8" w:rsidRPr="00BD1DE8">
        <w:t>« la fin du processus de production (</w:t>
      </w:r>
      <w:r w:rsidR="00BD1DE8" w:rsidRPr="00BD1DE8">
        <w:rPr>
          <w:i/>
        </w:rPr>
        <w:t>sankhara</w:t>
      </w:r>
      <w:r w:rsidR="00BD1DE8" w:rsidRPr="00BD1DE8">
        <w:t>)</w:t>
      </w:r>
      <w:r w:rsidR="00BD1DE8">
        <w:t xml:space="preserve"> comme</w:t>
      </w:r>
      <w:r>
        <w:t xml:space="preserve"> synonyme de nirvana. </w:t>
      </w:r>
      <w:r w:rsidR="00BD1DE8">
        <w:t xml:space="preserve"> Et </w:t>
      </w:r>
      <w:r w:rsidR="00D926F3">
        <w:t xml:space="preserve">il </w:t>
      </w:r>
      <w:r w:rsidR="00BD1DE8">
        <w:t xml:space="preserve">ajoute plus loin </w:t>
      </w:r>
      <w:r>
        <w:t xml:space="preserve">que «nibbana n'a rien à voir avec la mort ... . </w:t>
      </w:r>
      <w:r w:rsidR="00BD1DE8">
        <w:t>C’est la sérénité qui reste l</w:t>
      </w:r>
      <w:r>
        <w:t xml:space="preserve">orsque </w:t>
      </w:r>
      <w:r w:rsidR="00BD1DE8">
        <w:t>cessent les défilements » </w:t>
      </w:r>
      <w:r>
        <w:t>(1996).</w:t>
      </w:r>
    </w:p>
    <w:p w:rsidR="001F4BEF" w:rsidRDefault="001F4BEF" w:rsidP="00941A27"/>
    <w:p w:rsidR="00CB2B96" w:rsidRPr="00941A27" w:rsidRDefault="00CB2B96" w:rsidP="00941A27"/>
    <w:p w:rsidR="00A5592A" w:rsidRPr="00657B0B" w:rsidRDefault="00A5592A" w:rsidP="00A5592A">
      <w:pPr>
        <w:kinsoku w:val="0"/>
        <w:overflowPunct w:val="0"/>
        <w:spacing w:line="435" w:lineRule="exact"/>
        <w:textAlignment w:val="baseline"/>
        <w:rPr>
          <w:rFonts w:ascii="Arial" w:hAnsi="Arial" w:cs="Arial"/>
          <w:b/>
          <w:bCs/>
          <w:color w:val="002060"/>
          <w:spacing w:val="13"/>
          <w:w w:val="95"/>
          <w:sz w:val="43"/>
          <w:szCs w:val="43"/>
          <w:lang w:eastAsia="en-US"/>
        </w:rPr>
      </w:pPr>
      <w:r w:rsidRPr="00657B0B">
        <w:rPr>
          <w:rFonts w:ascii="Arial" w:hAnsi="Arial" w:cs="Arial"/>
          <w:b/>
          <w:bCs/>
          <w:color w:val="002060"/>
          <w:spacing w:val="13"/>
          <w:w w:val="95"/>
          <w:sz w:val="43"/>
          <w:szCs w:val="43"/>
          <w:lang w:eastAsia="en-US"/>
        </w:rPr>
        <w:t>Reviewing the Buddha's Teaching</w:t>
      </w:r>
    </w:p>
    <w:p w:rsidR="00A5592A" w:rsidRPr="00D129CC" w:rsidRDefault="00A5592A" w:rsidP="00A5592A">
      <w:pPr>
        <w:kinsoku w:val="0"/>
        <w:overflowPunct w:val="0"/>
        <w:spacing w:before="180" w:line="260" w:lineRule="exact"/>
        <w:jc w:val="both"/>
        <w:textAlignment w:val="baseline"/>
        <w:rPr>
          <w:rFonts w:ascii="Arial" w:hAnsi="Arial" w:cs="Arial"/>
          <w:b/>
          <w:bCs/>
          <w:color w:val="002060"/>
          <w:spacing w:val="14"/>
          <w:w w:val="95"/>
          <w:sz w:val="43"/>
          <w:szCs w:val="43"/>
          <w:lang w:eastAsia="en-US"/>
        </w:rPr>
      </w:pPr>
      <w:r w:rsidRPr="00D129CC">
        <w:rPr>
          <w:rFonts w:ascii="Arial" w:hAnsi="Arial" w:cs="Arial"/>
          <w:b/>
          <w:bCs/>
          <w:color w:val="002060"/>
          <w:spacing w:val="14"/>
          <w:w w:val="95"/>
          <w:sz w:val="43"/>
          <w:szCs w:val="43"/>
          <w:lang w:eastAsia="en-US"/>
        </w:rPr>
        <w:t>on Karma and Its Social Ramifications</w:t>
      </w:r>
    </w:p>
    <w:p w:rsidR="00A5592A" w:rsidRPr="00D129CC" w:rsidRDefault="00A5592A" w:rsidP="00A5592A">
      <w:pPr>
        <w:kinsoku w:val="0"/>
        <w:overflowPunct w:val="0"/>
        <w:spacing w:before="180" w:line="260" w:lineRule="exact"/>
        <w:jc w:val="both"/>
        <w:textAlignment w:val="baseline"/>
        <w:rPr>
          <w:rFonts w:ascii="Arial" w:hAnsi="Arial" w:cs="Arial"/>
          <w:b/>
          <w:bCs/>
          <w:color w:val="002060"/>
          <w:spacing w:val="-3"/>
          <w:sz w:val="27"/>
          <w:szCs w:val="27"/>
          <w:lang w:eastAsia="en-US"/>
        </w:rPr>
      </w:pPr>
      <w:r w:rsidRPr="00D129CC">
        <w:rPr>
          <w:rFonts w:ascii="Arial" w:hAnsi="Arial" w:cs="Arial"/>
          <w:b/>
          <w:bCs/>
          <w:color w:val="002060"/>
          <w:spacing w:val="-3"/>
          <w:sz w:val="27"/>
          <w:szCs w:val="27"/>
          <w:lang w:eastAsia="en-US"/>
        </w:rPr>
        <w:t xml:space="preserve">by Jonathan S. Watts </w:t>
      </w:r>
    </w:p>
    <w:p w:rsidR="00AA0E59" w:rsidRPr="00657B0B" w:rsidRDefault="00AA0E59" w:rsidP="00AA0E59">
      <w:pPr>
        <w:kinsoku w:val="0"/>
        <w:overflowPunct w:val="0"/>
        <w:spacing w:before="33" w:line="259" w:lineRule="exact"/>
        <w:textAlignment w:val="baseline"/>
        <w:rPr>
          <w:rFonts w:ascii="Arial" w:hAnsi="Arial" w:cs="Arial"/>
          <w:color w:val="002060"/>
          <w:spacing w:val="4"/>
          <w:sz w:val="17"/>
          <w:szCs w:val="17"/>
          <w:lang w:val="en-US"/>
        </w:rPr>
      </w:pPr>
      <w:r w:rsidRPr="00D129CC">
        <w:rPr>
          <w:rFonts w:ascii="Arial" w:hAnsi="Arial" w:cs="Arial"/>
          <w:i/>
          <w:iCs/>
          <w:color w:val="002060"/>
          <w:spacing w:val="4"/>
          <w:sz w:val="17"/>
          <w:szCs w:val="17"/>
        </w:rPr>
        <w:t>Jonathan S. Watts has been a re</w:t>
      </w:r>
      <w:r w:rsidRPr="00657B0B">
        <w:rPr>
          <w:rFonts w:ascii="Arial" w:hAnsi="Arial" w:cs="Arial"/>
          <w:i/>
          <w:iCs/>
          <w:color w:val="002060"/>
          <w:spacing w:val="4"/>
          <w:sz w:val="17"/>
          <w:szCs w:val="17"/>
          <w:lang w:val="en-US"/>
        </w:rPr>
        <w:t xml:space="preserve">searcher at the Jodo Shu Research Institute in Tokyo since 1999 and at the International Buddhist Exchange Center in Yokohama since 2005. He has also been an associate professor of Buddhist Studies at Keio University, Tokyo, and has been on the executive board of the International Network of Engaged Buddhists (INEB) since 2003. He has coauthored and edited </w:t>
      </w:r>
      <w:r w:rsidRPr="00657B0B">
        <w:rPr>
          <w:rFonts w:ascii="Arial" w:hAnsi="Arial" w:cs="Arial"/>
          <w:color w:val="002060"/>
          <w:spacing w:val="4"/>
          <w:sz w:val="17"/>
          <w:szCs w:val="17"/>
          <w:lang w:val="en-US"/>
        </w:rPr>
        <w:t xml:space="preserve">Never Die Alone: Death as Birth in Pure Land Buddhism; Rethinking Karma: The Dharma of Social Justice; </w:t>
      </w:r>
      <w:r w:rsidRPr="00657B0B">
        <w:rPr>
          <w:rFonts w:ascii="Arial" w:hAnsi="Arial" w:cs="Arial"/>
          <w:i/>
          <w:iCs/>
          <w:color w:val="002060"/>
          <w:spacing w:val="4"/>
          <w:sz w:val="17"/>
          <w:szCs w:val="17"/>
          <w:lang w:val="en-US"/>
        </w:rPr>
        <w:t xml:space="preserve">and </w:t>
      </w:r>
      <w:r w:rsidRPr="00657B0B">
        <w:rPr>
          <w:rFonts w:ascii="Arial" w:hAnsi="Arial" w:cs="Arial"/>
          <w:color w:val="002060"/>
          <w:spacing w:val="4"/>
          <w:sz w:val="17"/>
          <w:szCs w:val="17"/>
          <w:lang w:val="en-US"/>
        </w:rPr>
        <w:t xml:space="preserve">This Precious Life: Buddhist Tsunami Relief and Anti-Nuclear Activism in Post </w:t>
      </w:r>
      <w:r w:rsidRPr="00657B0B">
        <w:rPr>
          <w:color w:val="002060"/>
          <w:spacing w:val="4"/>
          <w:sz w:val="19"/>
          <w:szCs w:val="19"/>
          <w:lang w:val="en-US"/>
        </w:rPr>
        <w:t xml:space="preserve">3/11 </w:t>
      </w:r>
      <w:r w:rsidRPr="00657B0B">
        <w:rPr>
          <w:rFonts w:ascii="Arial" w:hAnsi="Arial" w:cs="Arial"/>
          <w:color w:val="002060"/>
          <w:spacing w:val="4"/>
          <w:sz w:val="17"/>
          <w:szCs w:val="17"/>
          <w:lang w:val="en-US"/>
        </w:rPr>
        <w:t>Japan.</w:t>
      </w:r>
    </w:p>
    <w:p w:rsidR="00AA0E59" w:rsidRPr="00657B0B" w:rsidRDefault="00AA0E59" w:rsidP="00A5592A">
      <w:pPr>
        <w:kinsoku w:val="0"/>
        <w:overflowPunct w:val="0"/>
        <w:spacing w:line="253" w:lineRule="exact"/>
        <w:textAlignment w:val="baseline"/>
        <w:rPr>
          <w:rFonts w:ascii="Arial" w:hAnsi="Arial" w:cs="Arial"/>
          <w:b/>
          <w:bCs/>
          <w:i/>
          <w:iCs/>
          <w:color w:val="002060"/>
          <w:sz w:val="19"/>
          <w:szCs w:val="19"/>
          <w:lang w:val="en-US"/>
        </w:rPr>
      </w:pPr>
    </w:p>
    <w:p w:rsidR="00A5592A" w:rsidRPr="00657B0B" w:rsidRDefault="00A5592A" w:rsidP="00AA0E59">
      <w:pPr>
        <w:rPr>
          <w:b/>
          <w:color w:val="002060"/>
          <w:lang w:val="en-US"/>
        </w:rPr>
      </w:pPr>
      <w:r w:rsidRPr="00657B0B">
        <w:rPr>
          <w:b/>
          <w:color w:val="002060"/>
          <w:lang w:val="en-US"/>
        </w:rPr>
        <w:t>The Buddha repudiated both past karmic determinism (pubbekatavada) and theistic determinism (issarakaranavada), because they lead to passive resignation and discourage taking action that can be of direct benefit.</w:t>
      </w:r>
    </w:p>
    <w:p w:rsidR="00A5592A" w:rsidRPr="00657B0B" w:rsidRDefault="00A5592A" w:rsidP="00A5592A">
      <w:pPr>
        <w:kinsoku w:val="0"/>
        <w:overflowPunct w:val="0"/>
        <w:spacing w:before="180" w:line="260" w:lineRule="exact"/>
        <w:jc w:val="both"/>
        <w:textAlignment w:val="baseline"/>
        <w:rPr>
          <w:color w:val="002060"/>
          <w:spacing w:val="-2"/>
          <w:sz w:val="19"/>
          <w:szCs w:val="19"/>
          <w:lang w:val="en-US"/>
        </w:rPr>
      </w:pPr>
      <w:r w:rsidRPr="00657B0B">
        <w:rPr>
          <w:rFonts w:ascii="Arial" w:hAnsi="Arial" w:cs="Arial"/>
          <w:b/>
          <w:bCs/>
          <w:color w:val="002060"/>
          <w:sz w:val="27"/>
          <w:szCs w:val="27"/>
          <w:lang w:val="en-US"/>
        </w:rPr>
        <w:t>The Basic Etymology and Construction of Buddhist Karma</w:t>
      </w:r>
    </w:p>
    <w:p w:rsidR="00AA0E59" w:rsidRPr="00657B0B" w:rsidRDefault="00A5592A" w:rsidP="00AA0E59">
      <w:pPr>
        <w:kinsoku w:val="0"/>
        <w:overflowPunct w:val="0"/>
        <w:spacing w:before="180" w:line="260" w:lineRule="exact"/>
        <w:jc w:val="both"/>
        <w:textAlignment w:val="baseline"/>
        <w:rPr>
          <w:color w:val="002060"/>
          <w:sz w:val="19"/>
          <w:szCs w:val="19"/>
          <w:lang w:val="en-US"/>
        </w:rPr>
      </w:pPr>
      <w:r w:rsidRPr="00657B0B">
        <w:rPr>
          <w:color w:val="002060"/>
          <w:spacing w:val="-2"/>
          <w:sz w:val="19"/>
          <w:szCs w:val="19"/>
          <w:lang w:val="en-US"/>
        </w:rPr>
        <w:t>Buddhism shares with other Indian reli</w:t>
      </w:r>
      <w:r w:rsidRPr="00657B0B">
        <w:rPr>
          <w:color w:val="002060"/>
          <w:spacing w:val="-2"/>
          <w:sz w:val="19"/>
          <w:szCs w:val="19"/>
          <w:lang w:val="en-US"/>
        </w:rPr>
        <w:softHyphen/>
        <w:t xml:space="preserve">gious  systems the basic understanding of </w:t>
      </w:r>
      <w:r w:rsidRPr="00657B0B">
        <w:rPr>
          <w:i/>
          <w:iCs/>
          <w:color w:val="002060"/>
          <w:spacing w:val="-2"/>
          <w:lang w:val="en-US"/>
        </w:rPr>
        <w:t xml:space="preserve">karma </w:t>
      </w:r>
      <w:r w:rsidRPr="00657B0B">
        <w:rPr>
          <w:color w:val="002060"/>
          <w:spacing w:val="-2"/>
          <w:sz w:val="19"/>
          <w:szCs w:val="19"/>
          <w:lang w:val="en-US"/>
        </w:rPr>
        <w:t xml:space="preserve">as "work" or "action:' The Vedic concept of karma is qualified as ritual action. The qualifier in the Buddhist understanding of karma is volition or intention </w:t>
      </w:r>
      <w:r w:rsidRPr="00657B0B">
        <w:rPr>
          <w:i/>
          <w:iCs/>
          <w:color w:val="002060"/>
          <w:spacing w:val="-2"/>
          <w:lang w:val="en-US"/>
        </w:rPr>
        <w:t xml:space="preserve">(cetana), </w:t>
      </w:r>
      <w:r w:rsidRPr="00657B0B">
        <w:rPr>
          <w:color w:val="002060"/>
          <w:spacing w:val="-2"/>
          <w:sz w:val="19"/>
          <w:szCs w:val="19"/>
          <w:lang w:val="en-US"/>
        </w:rPr>
        <w:t xml:space="preserve">so that karma is more precisely understood as "action based on intention" or "deeds willfully done," as seen through these words of the Buddha: "Monks! Intention </w:t>
      </w:r>
      <w:r w:rsidRPr="00657B0B">
        <w:rPr>
          <w:i/>
          <w:iCs/>
          <w:color w:val="002060"/>
          <w:spacing w:val="-2"/>
          <w:lang w:val="en-US"/>
        </w:rPr>
        <w:t xml:space="preserve">(cetana), I </w:t>
      </w:r>
      <w:r w:rsidRPr="00657B0B">
        <w:rPr>
          <w:color w:val="002060"/>
          <w:spacing w:val="-2"/>
          <w:sz w:val="19"/>
          <w:szCs w:val="19"/>
          <w:lang w:val="en-US"/>
        </w:rPr>
        <w:t>say, is karma.</w:t>
      </w:r>
      <w:r w:rsidR="00911F7A" w:rsidRPr="00657B0B">
        <w:rPr>
          <w:color w:val="002060"/>
          <w:spacing w:val="-2"/>
          <w:sz w:val="19"/>
          <w:szCs w:val="19"/>
          <w:lang w:val="en-US"/>
        </w:rPr>
        <w:t xml:space="preserve"> </w:t>
      </w:r>
      <w:r w:rsidRPr="00657B0B">
        <w:rPr>
          <w:color w:val="002060"/>
          <w:spacing w:val="-2"/>
          <w:sz w:val="19"/>
          <w:szCs w:val="19"/>
          <w:lang w:val="en-US"/>
        </w:rPr>
        <w:t xml:space="preserve"> Having willed, we cre</w:t>
      </w:r>
      <w:r w:rsidRPr="00657B0B">
        <w:rPr>
          <w:color w:val="002060"/>
          <w:spacing w:val="-2"/>
          <w:sz w:val="19"/>
          <w:szCs w:val="19"/>
          <w:lang w:val="en-US"/>
        </w:rPr>
        <w:softHyphen/>
        <w:t>ate karma, through body, speech, and mind" (Anguttara Nikaya 2005, A. iii. 415). In this way, it is understood that "actions that are without intention are not considered karma" (Payutto 1993, 6). This immediately distinguishes Buddhist karma from the Upanishadic and Jain understandings of karma as largely a material force. Buddhism empha</w:t>
      </w:r>
      <w:r w:rsidRPr="00657B0B">
        <w:rPr>
          <w:color w:val="002060"/>
          <w:spacing w:val="-2"/>
          <w:sz w:val="19"/>
          <w:szCs w:val="19"/>
          <w:lang w:val="en-US"/>
        </w:rPr>
        <w:softHyphen/>
        <w:t>sizes karma as fundamentally nonma</w:t>
      </w:r>
      <w:r w:rsidRPr="00657B0B">
        <w:rPr>
          <w:color w:val="002060"/>
          <w:spacing w:val="-2"/>
          <w:sz w:val="19"/>
          <w:szCs w:val="19"/>
          <w:lang w:val="en-US"/>
        </w:rPr>
        <w:softHyphen/>
        <w:t xml:space="preserve">terial, mental. The Buddha repudiated both past karmic determinism </w:t>
      </w:r>
      <w:r w:rsidRPr="00657B0B">
        <w:rPr>
          <w:i/>
          <w:iCs/>
          <w:color w:val="002060"/>
          <w:spacing w:val="-2"/>
          <w:lang w:val="en-US"/>
        </w:rPr>
        <w:t>(pub</w:t>
      </w:r>
      <w:r w:rsidRPr="00657B0B">
        <w:rPr>
          <w:i/>
          <w:iCs/>
          <w:color w:val="002060"/>
          <w:spacing w:val="-2"/>
          <w:lang w:val="en-US"/>
        </w:rPr>
        <w:softHyphen/>
        <w:t xml:space="preserve">bekatavada) </w:t>
      </w:r>
      <w:r w:rsidRPr="00657B0B">
        <w:rPr>
          <w:color w:val="002060"/>
          <w:spacing w:val="-2"/>
          <w:sz w:val="19"/>
          <w:szCs w:val="19"/>
          <w:lang w:val="en-US"/>
        </w:rPr>
        <w:t xml:space="preserve">and theistic determinism </w:t>
      </w:r>
      <w:r w:rsidRPr="00657B0B">
        <w:rPr>
          <w:i/>
          <w:iCs/>
          <w:color w:val="002060"/>
          <w:spacing w:val="-2"/>
          <w:lang w:val="en-US"/>
        </w:rPr>
        <w:t xml:space="preserve">(issarakaranavada), </w:t>
      </w:r>
      <w:r w:rsidRPr="00657B0B">
        <w:rPr>
          <w:color w:val="002060"/>
          <w:spacing w:val="-2"/>
          <w:sz w:val="19"/>
          <w:szCs w:val="19"/>
          <w:lang w:val="en-US"/>
        </w:rPr>
        <w:t>because they lead to passive resignation and discourage taking action that can be of direct ben</w:t>
      </w:r>
      <w:r w:rsidRPr="00657B0B">
        <w:rPr>
          <w:color w:val="002060"/>
          <w:spacing w:val="-2"/>
          <w:sz w:val="19"/>
          <w:szCs w:val="19"/>
          <w:lang w:val="en-US"/>
        </w:rPr>
        <w:softHyphen/>
        <w:t>efit. However, because of this emphasis</w:t>
      </w:r>
      <w:r w:rsidR="00AA0E59" w:rsidRPr="00657B0B">
        <w:rPr>
          <w:color w:val="002060"/>
          <w:spacing w:val="-2"/>
          <w:sz w:val="19"/>
          <w:szCs w:val="19"/>
          <w:lang w:val="en-US"/>
        </w:rPr>
        <w:t xml:space="preserve"> </w:t>
      </w:r>
      <w:r w:rsidRPr="00657B0B">
        <w:rPr>
          <w:color w:val="002060"/>
          <w:sz w:val="19"/>
          <w:szCs w:val="19"/>
          <w:lang w:val="en-US"/>
        </w:rPr>
        <w:t>on the quality of the mind, the Jains considered Buddhists as embracing the view that human action is inconsequen</w:t>
      </w:r>
      <w:r w:rsidRPr="00657B0B">
        <w:rPr>
          <w:color w:val="002060"/>
          <w:sz w:val="19"/>
          <w:szCs w:val="19"/>
          <w:lang w:val="en-US"/>
        </w:rPr>
        <w:softHyphen/>
        <w:t xml:space="preserve">tial </w:t>
      </w:r>
      <w:r w:rsidRPr="00657B0B">
        <w:rPr>
          <w:i/>
          <w:iCs/>
          <w:color w:val="002060"/>
          <w:sz w:val="19"/>
          <w:szCs w:val="19"/>
          <w:lang w:val="en-US"/>
        </w:rPr>
        <w:t xml:space="preserve">(akriyavada) </w:t>
      </w:r>
      <w:r w:rsidRPr="00657B0B">
        <w:rPr>
          <w:color w:val="002060"/>
          <w:sz w:val="19"/>
          <w:szCs w:val="19"/>
          <w:lang w:val="en-US"/>
        </w:rPr>
        <w:t>(Macy 1991, 171-72).</w:t>
      </w:r>
    </w:p>
    <w:p w:rsidR="00AA0E59" w:rsidRPr="00657B0B" w:rsidRDefault="00A5592A" w:rsidP="00AA0E59">
      <w:pPr>
        <w:kinsoku w:val="0"/>
        <w:overflowPunct w:val="0"/>
        <w:spacing w:before="180" w:line="260" w:lineRule="exact"/>
        <w:jc w:val="both"/>
        <w:textAlignment w:val="baseline"/>
        <w:rPr>
          <w:color w:val="002060"/>
          <w:sz w:val="19"/>
          <w:szCs w:val="19"/>
          <w:lang w:val="en-US"/>
        </w:rPr>
      </w:pPr>
      <w:r w:rsidRPr="00657B0B">
        <w:rPr>
          <w:color w:val="002060"/>
          <w:sz w:val="19"/>
          <w:szCs w:val="19"/>
          <w:lang w:val="en-US"/>
        </w:rPr>
        <w:t xml:space="preserve">Indeed, an extreme interpretation of karma as </w:t>
      </w:r>
      <w:r w:rsidRPr="00657B0B">
        <w:rPr>
          <w:i/>
          <w:iCs/>
          <w:color w:val="002060"/>
          <w:lang w:val="en-US"/>
        </w:rPr>
        <w:t xml:space="preserve">cetana </w:t>
      </w:r>
      <w:r w:rsidRPr="00657B0B">
        <w:rPr>
          <w:color w:val="002060"/>
          <w:sz w:val="19"/>
          <w:szCs w:val="19"/>
          <w:lang w:val="en-US"/>
        </w:rPr>
        <w:t>can lead to a focus on the mere purification of thought and away from positive action. Such a position can be seen in certain interpreta</w:t>
      </w:r>
      <w:r w:rsidRPr="00657B0B">
        <w:rPr>
          <w:color w:val="002060"/>
          <w:sz w:val="19"/>
          <w:szCs w:val="19"/>
          <w:lang w:val="en-US"/>
        </w:rPr>
        <w:softHyphen/>
        <w:t>tions of Buddhism in which monastics should completely withdraw from any kind of social involvement and focus entirely on the purification of their minds through reclusive meditation. When the Buddhist tradition is interpreted this way, it moves toward the ascetic ideal of the Upanisads, likewise becoming less inclusive, less engaged, and less ethical. However, the Buddha said, "Having willed, we create karma, through body, speech, and mind"; that is, not just through mind. This empha</w:t>
      </w:r>
      <w:r w:rsidRPr="00657B0B">
        <w:rPr>
          <w:color w:val="002060"/>
          <w:sz w:val="19"/>
          <w:szCs w:val="19"/>
          <w:lang w:val="en-US"/>
        </w:rPr>
        <w:softHyphen/>
        <w:t>sis on intention should actually be seen as a means to engender skillful, positive activity to resolve karmic constructions, which occur most often in the context of relationships with others. If karma is truly a law governing moral and eth</w:t>
      </w:r>
      <w:r w:rsidRPr="00657B0B">
        <w:rPr>
          <w:color w:val="002060"/>
          <w:sz w:val="19"/>
          <w:szCs w:val="19"/>
          <w:lang w:val="en-US"/>
        </w:rPr>
        <w:softHyphen/>
        <w:t>ical behavior, then it becomes increasingly difficult to speak about it in terms of solitary asceticism, because individu</w:t>
      </w:r>
      <w:r w:rsidRPr="00657B0B">
        <w:rPr>
          <w:color w:val="002060"/>
          <w:sz w:val="19"/>
          <w:szCs w:val="19"/>
          <w:lang w:val="en-US"/>
        </w:rPr>
        <w:softHyphen/>
        <w:t>als cannot be moral objects unto themselves. The ground of morality is always</w:t>
      </w:r>
      <w:r w:rsidR="00AA0E59" w:rsidRPr="00657B0B">
        <w:rPr>
          <w:color w:val="002060"/>
          <w:sz w:val="19"/>
          <w:szCs w:val="19"/>
          <w:lang w:val="en-US"/>
        </w:rPr>
        <w:t xml:space="preserve"> </w:t>
      </w:r>
      <w:r w:rsidRPr="00657B0B">
        <w:rPr>
          <w:noProof/>
          <w:color w:val="002060"/>
        </w:rPr>
        <mc:AlternateContent>
          <mc:Choice Requires="wps">
            <w:drawing>
              <wp:anchor distT="0" distB="0" distL="0" distR="0" simplePos="0" relativeHeight="251658240" behindDoc="0" locked="0" layoutInCell="0" allowOverlap="1" wp14:anchorId="0CE654C0" wp14:editId="7B4DF32F">
                <wp:simplePos x="0" y="0"/>
                <wp:positionH relativeFrom="page">
                  <wp:posOffset>433070</wp:posOffset>
                </wp:positionH>
                <wp:positionV relativeFrom="page">
                  <wp:posOffset>9195435</wp:posOffset>
                </wp:positionV>
                <wp:extent cx="6242050" cy="132080"/>
                <wp:effectExtent l="4445" t="3810" r="1905" b="698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17EC" w:rsidRDefault="00F217EC" w:rsidP="00A5592A">
                            <w:pPr>
                              <w:tabs>
                                <w:tab w:val="right" w:pos="9792"/>
                              </w:tabs>
                              <w:kinsoku w:val="0"/>
                              <w:overflowPunct w:val="0"/>
                              <w:spacing w:after="32" w:line="175" w:lineRule="exact"/>
                              <w:textAlignment w:val="baseline"/>
                              <w:rPr>
                                <w:sz w:val="15"/>
                                <w:szCs w:val="15"/>
                              </w:rPr>
                            </w:pPr>
                            <w:r>
                              <w:rPr>
                                <w:sz w:val="15"/>
                                <w:szCs w:val="15"/>
                              </w:rPr>
                              <w:tab/>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4.1pt;margin-top:724.05pt;width:491.5pt;height:10.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" o:allowincell="f" stroked="f">
                <v:fill opacity="0"/>
                <v:textbox inset="0,0,0,0">
                  <w:txbxContent>
                    <w:p w:rsidR="00F217EC" w:rsidRDefault="00F217EC" w:rsidP="00A5592A">
                      <w:pPr>
                        <w:tabs>
                          <w:tab w:val="right" w:pos="9792"/>
                        </w:tabs>
                        <w:kinsoku w:val="0"/>
                        <w:overflowPunct w:val="0"/>
                        <w:spacing w:after="32" w:line="175" w:lineRule="exact"/>
                        <w:textAlignment w:val="baseline"/>
                        <w:rPr>
                          <w:sz w:val="15"/>
                          <w:szCs w:val="15"/>
                        </w:rPr>
                      </w:pPr>
                      <w:r>
                        <w:rPr>
                          <w:sz w:val="15"/>
                          <w:szCs w:val="15"/>
                        </w:rPr>
                        <w:tab/>
                        <w:t>19</w:t>
                      </w:r>
                    </w:p>
                  </w:txbxContent>
                </v:textbox>
                <w10:wrap type="square" anchorx="page" anchory="page"/>
              </v:shape>
            </w:pict>
          </mc:Fallback>
        </mc:AlternateContent>
      </w:r>
      <w:r w:rsidRPr="00657B0B">
        <w:rPr>
          <w:color w:val="002060"/>
          <w:sz w:val="19"/>
          <w:szCs w:val="19"/>
          <w:lang w:val="en-US"/>
        </w:rPr>
        <w:t>established in a community of social relationships (Obeyesekere 2002, 113).</w:t>
      </w:r>
    </w:p>
    <w:p w:rsidR="00C21BD8" w:rsidRPr="00657B0B" w:rsidRDefault="00A5592A" w:rsidP="00961C68">
      <w:pPr>
        <w:kinsoku w:val="0"/>
        <w:overflowPunct w:val="0"/>
        <w:spacing w:before="180" w:line="260" w:lineRule="exact"/>
        <w:jc w:val="both"/>
        <w:textAlignment w:val="baseline"/>
        <w:rPr>
          <w:color w:val="002060"/>
          <w:spacing w:val="-7"/>
          <w:sz w:val="21"/>
          <w:szCs w:val="21"/>
          <w:lang w:val="en-US"/>
        </w:rPr>
      </w:pPr>
      <w:r w:rsidRPr="00657B0B">
        <w:rPr>
          <w:color w:val="002060"/>
          <w:spacing w:val="-3"/>
          <w:sz w:val="19"/>
          <w:szCs w:val="19"/>
          <w:lang w:val="en-US"/>
        </w:rPr>
        <w:t xml:space="preserve">This point becomes clearer by examining another key concept in the Buddhist understanding of karma, </w:t>
      </w:r>
      <w:r w:rsidRPr="00657B0B">
        <w:rPr>
          <w:i/>
          <w:iCs/>
          <w:color w:val="002060"/>
          <w:spacing w:val="-3"/>
          <w:lang w:val="en-US"/>
        </w:rPr>
        <w:t xml:space="preserve">sarikhara, </w:t>
      </w:r>
      <w:r w:rsidRPr="00657B0B">
        <w:rPr>
          <w:color w:val="002060"/>
          <w:spacing w:val="-3"/>
          <w:sz w:val="19"/>
          <w:szCs w:val="19"/>
          <w:lang w:val="en-US"/>
        </w:rPr>
        <w:t xml:space="preserve">which has been translated in various ways but should be understood here in terms of dependent origination </w:t>
      </w:r>
      <w:r w:rsidRPr="00657B0B">
        <w:rPr>
          <w:i/>
          <w:iCs/>
          <w:color w:val="002060"/>
          <w:spacing w:val="-3"/>
          <w:lang w:val="en-US"/>
        </w:rPr>
        <w:t xml:space="preserve">(paticca samuppada) </w:t>
      </w:r>
      <w:r w:rsidRPr="00657B0B">
        <w:rPr>
          <w:color w:val="002060"/>
          <w:spacing w:val="-3"/>
          <w:sz w:val="19"/>
          <w:szCs w:val="19"/>
          <w:lang w:val="en-US"/>
        </w:rPr>
        <w:t xml:space="preserve">as "volitional formations" (Payutto 1993, 8), "mental concocting" (Buddhadasa 1988, 28), or "constructs" (Swaris 2008, 179). In </w:t>
      </w:r>
      <w:r w:rsidRPr="00657B0B">
        <w:rPr>
          <w:i/>
          <w:iCs/>
          <w:color w:val="002060"/>
          <w:spacing w:val="-3"/>
          <w:lang w:val="en-US"/>
        </w:rPr>
        <w:t xml:space="preserve">paticca samuppada, </w:t>
      </w:r>
      <w:r w:rsidRPr="00657B0B">
        <w:rPr>
          <w:color w:val="002060"/>
          <w:spacing w:val="-3"/>
          <w:sz w:val="19"/>
          <w:szCs w:val="19"/>
          <w:lang w:val="en-US"/>
        </w:rPr>
        <w:t xml:space="preserve">the consciousness </w:t>
      </w:r>
      <w:r w:rsidRPr="00657B0B">
        <w:rPr>
          <w:i/>
          <w:iCs/>
          <w:color w:val="002060"/>
          <w:spacing w:val="-3"/>
          <w:sz w:val="19"/>
          <w:szCs w:val="19"/>
          <w:lang w:val="en-US"/>
        </w:rPr>
        <w:t xml:space="preserve">(virinarta) </w:t>
      </w:r>
      <w:r w:rsidRPr="00657B0B">
        <w:rPr>
          <w:color w:val="002060"/>
          <w:spacing w:val="-3"/>
          <w:sz w:val="19"/>
          <w:szCs w:val="19"/>
          <w:lang w:val="en-US"/>
        </w:rPr>
        <w:t xml:space="preserve">that develops from the power of ignorance </w:t>
      </w:r>
      <w:r w:rsidRPr="00657B0B">
        <w:rPr>
          <w:i/>
          <w:iCs/>
          <w:color w:val="002060"/>
          <w:spacing w:val="-3"/>
          <w:lang w:val="en-US"/>
        </w:rPr>
        <w:t xml:space="preserve">(avijja) </w:t>
      </w:r>
      <w:r w:rsidRPr="00657B0B">
        <w:rPr>
          <w:color w:val="002060"/>
          <w:spacing w:val="-3"/>
          <w:sz w:val="19"/>
          <w:szCs w:val="19"/>
          <w:lang w:val="en-US"/>
        </w:rPr>
        <w:t xml:space="preserve">and </w:t>
      </w:r>
      <w:r w:rsidRPr="00657B0B">
        <w:rPr>
          <w:i/>
          <w:iCs/>
          <w:color w:val="002060"/>
          <w:spacing w:val="-3"/>
          <w:lang w:val="en-US"/>
        </w:rPr>
        <w:t xml:space="preserve">sarikhara </w:t>
      </w:r>
      <w:r w:rsidRPr="00657B0B">
        <w:rPr>
          <w:color w:val="002060"/>
          <w:spacing w:val="-3"/>
          <w:sz w:val="19"/>
          <w:szCs w:val="19"/>
          <w:lang w:val="en-US"/>
        </w:rPr>
        <w:t>(concocting, con</w:t>
      </w:r>
      <w:r w:rsidRPr="00657B0B">
        <w:rPr>
          <w:color w:val="002060"/>
          <w:spacing w:val="-3"/>
          <w:sz w:val="19"/>
          <w:szCs w:val="19"/>
          <w:lang w:val="en-US"/>
        </w:rPr>
        <w:softHyphen/>
        <w:t>structing) will be labeled as positive, neg</w:t>
      </w:r>
      <w:r w:rsidRPr="00657B0B">
        <w:rPr>
          <w:color w:val="002060"/>
          <w:spacing w:val="-3"/>
          <w:sz w:val="19"/>
          <w:szCs w:val="19"/>
          <w:lang w:val="en-US"/>
        </w:rPr>
        <w:softHyphen/>
        <w:t xml:space="preserve">ative, or neutral feeling </w:t>
      </w:r>
      <w:r w:rsidRPr="00657B0B">
        <w:rPr>
          <w:i/>
          <w:iCs/>
          <w:color w:val="002060"/>
          <w:spacing w:val="-3"/>
          <w:lang w:val="en-US"/>
        </w:rPr>
        <w:t xml:space="preserve">(vedana) </w:t>
      </w:r>
      <w:r w:rsidRPr="00657B0B">
        <w:rPr>
          <w:color w:val="002060"/>
          <w:spacing w:val="-3"/>
          <w:sz w:val="19"/>
          <w:szCs w:val="19"/>
          <w:lang w:val="en-US"/>
        </w:rPr>
        <w:t xml:space="preserve">without the power of mindfulness </w:t>
      </w:r>
      <w:r w:rsidRPr="00657B0B">
        <w:rPr>
          <w:i/>
          <w:iCs/>
          <w:color w:val="002060"/>
          <w:spacing w:val="-3"/>
          <w:lang w:val="en-US"/>
        </w:rPr>
        <w:t xml:space="preserve">(sati) </w:t>
      </w:r>
      <w:r w:rsidRPr="00657B0B">
        <w:rPr>
          <w:color w:val="002060"/>
          <w:spacing w:val="-3"/>
          <w:sz w:val="19"/>
          <w:szCs w:val="19"/>
          <w:lang w:val="en-US"/>
        </w:rPr>
        <w:t xml:space="preserve">to stop it. This feeling gives rise to desire </w:t>
      </w:r>
      <w:r w:rsidRPr="00657B0B">
        <w:rPr>
          <w:i/>
          <w:iCs/>
          <w:color w:val="002060"/>
          <w:spacing w:val="-3"/>
          <w:sz w:val="19"/>
          <w:szCs w:val="19"/>
          <w:lang w:val="en-US"/>
        </w:rPr>
        <w:t xml:space="preserve">(tanha) </w:t>
      </w:r>
      <w:r w:rsidRPr="00657B0B">
        <w:rPr>
          <w:color w:val="002060"/>
          <w:spacing w:val="-3"/>
          <w:sz w:val="19"/>
          <w:szCs w:val="19"/>
          <w:lang w:val="en-US"/>
        </w:rPr>
        <w:t xml:space="preserve">and craving </w:t>
      </w:r>
      <w:r w:rsidRPr="00657B0B">
        <w:rPr>
          <w:i/>
          <w:iCs/>
          <w:color w:val="002060"/>
          <w:spacing w:val="-3"/>
          <w:lang w:val="en-US"/>
        </w:rPr>
        <w:t xml:space="preserve">(upadana), </w:t>
      </w:r>
      <w:r w:rsidRPr="00657B0B">
        <w:rPr>
          <w:color w:val="002060"/>
          <w:spacing w:val="-3"/>
          <w:sz w:val="19"/>
          <w:szCs w:val="19"/>
          <w:lang w:val="en-US"/>
        </w:rPr>
        <w:t xml:space="preserve">which give rise or birth </w:t>
      </w:r>
      <w:r w:rsidRPr="00657B0B">
        <w:rPr>
          <w:i/>
          <w:iCs/>
          <w:color w:val="002060"/>
          <w:spacing w:val="-3"/>
          <w:sz w:val="19"/>
          <w:szCs w:val="19"/>
          <w:lang w:val="en-US"/>
        </w:rPr>
        <w:t xml:space="preserve">(jati) </w:t>
      </w:r>
      <w:r w:rsidRPr="00657B0B">
        <w:rPr>
          <w:color w:val="002060"/>
          <w:spacing w:val="-3"/>
          <w:sz w:val="19"/>
          <w:szCs w:val="19"/>
          <w:lang w:val="en-US"/>
        </w:rPr>
        <w:t xml:space="preserve">to a sense of self and ego </w:t>
      </w:r>
      <w:r w:rsidRPr="00657B0B">
        <w:rPr>
          <w:i/>
          <w:iCs/>
          <w:color w:val="002060"/>
          <w:spacing w:val="-3"/>
          <w:sz w:val="19"/>
          <w:szCs w:val="19"/>
          <w:lang w:val="en-US"/>
        </w:rPr>
        <w:t xml:space="preserve">(atta). </w:t>
      </w:r>
      <w:r w:rsidRPr="00657B0B">
        <w:rPr>
          <w:color w:val="002060"/>
          <w:spacing w:val="-3"/>
          <w:sz w:val="19"/>
          <w:szCs w:val="19"/>
          <w:lang w:val="en-US"/>
        </w:rPr>
        <w:t>Through the continuing power</w:t>
      </w:r>
      <w:r w:rsidR="00961C68" w:rsidRPr="00657B0B">
        <w:rPr>
          <w:color w:val="002060"/>
          <w:spacing w:val="-3"/>
          <w:sz w:val="19"/>
          <w:szCs w:val="19"/>
          <w:lang w:val="en-US"/>
        </w:rPr>
        <w:t xml:space="preserve"> </w:t>
      </w:r>
      <w:r w:rsidR="00961C68" w:rsidRPr="00657B0B">
        <w:rPr>
          <w:color w:val="002060"/>
          <w:spacing w:val="-7"/>
          <w:sz w:val="21"/>
          <w:szCs w:val="21"/>
          <w:lang w:val="en-US"/>
        </w:rPr>
        <w:t xml:space="preserve">of ignorance </w:t>
      </w:r>
      <w:r w:rsidR="00961C68" w:rsidRPr="00657B0B">
        <w:rPr>
          <w:rFonts w:ascii="Garamond" w:hAnsi="Garamond" w:cs="Garamond"/>
          <w:bCs/>
          <w:i/>
          <w:iCs/>
          <w:color w:val="002060"/>
          <w:spacing w:val="-7"/>
          <w:sz w:val="23"/>
          <w:szCs w:val="23"/>
          <w:lang w:val="en-US"/>
        </w:rPr>
        <w:t xml:space="preserve">(avijja) </w:t>
      </w:r>
      <w:r w:rsidR="00961C68" w:rsidRPr="00657B0B">
        <w:rPr>
          <w:color w:val="002060"/>
          <w:spacing w:val="-7"/>
          <w:sz w:val="21"/>
          <w:szCs w:val="21"/>
          <w:lang w:val="en-US"/>
        </w:rPr>
        <w:t xml:space="preserve">and </w:t>
      </w:r>
      <w:r w:rsidR="00961C68" w:rsidRPr="00657B0B">
        <w:rPr>
          <w:rFonts w:ascii="Garamond" w:hAnsi="Garamond" w:cs="Garamond"/>
          <w:bCs/>
          <w:i/>
          <w:iCs/>
          <w:color w:val="002060"/>
          <w:spacing w:val="-7"/>
          <w:sz w:val="23"/>
          <w:szCs w:val="23"/>
          <w:lang w:val="en-US"/>
        </w:rPr>
        <w:t xml:space="preserve">sankhara, </w:t>
      </w:r>
      <w:r w:rsidR="00961C68" w:rsidRPr="00657B0B">
        <w:rPr>
          <w:color w:val="002060"/>
          <w:spacing w:val="-7"/>
          <w:sz w:val="21"/>
          <w:szCs w:val="21"/>
          <w:lang w:val="en-US"/>
        </w:rPr>
        <w:t>one continues to engage in this process of codependent ego construction that is never able to find sustained satisfaction.</w:t>
      </w:r>
    </w:p>
    <w:p w:rsidR="00674DCA" w:rsidRPr="00657B0B" w:rsidRDefault="00674DCA" w:rsidP="00961C68">
      <w:pPr>
        <w:kinsoku w:val="0"/>
        <w:overflowPunct w:val="0"/>
        <w:spacing w:line="261" w:lineRule="exact"/>
        <w:ind w:right="72" w:firstLine="288"/>
        <w:jc w:val="both"/>
        <w:textAlignment w:val="baseline"/>
        <w:rPr>
          <w:color w:val="002060"/>
          <w:spacing w:val="-11"/>
          <w:sz w:val="21"/>
          <w:szCs w:val="21"/>
          <w:lang w:val="en-US"/>
        </w:rPr>
      </w:pPr>
    </w:p>
    <w:p w:rsidR="00961C68" w:rsidRPr="00657B0B" w:rsidRDefault="00961C68" w:rsidP="00961C68">
      <w:pPr>
        <w:kinsoku w:val="0"/>
        <w:overflowPunct w:val="0"/>
        <w:spacing w:line="261" w:lineRule="exact"/>
        <w:ind w:right="72" w:firstLine="288"/>
        <w:jc w:val="both"/>
        <w:textAlignment w:val="baseline"/>
        <w:rPr>
          <w:color w:val="002060"/>
          <w:spacing w:val="-11"/>
          <w:sz w:val="21"/>
          <w:szCs w:val="21"/>
          <w:lang w:val="en-US"/>
        </w:rPr>
      </w:pPr>
      <w:r w:rsidRPr="00657B0B">
        <w:rPr>
          <w:color w:val="002060"/>
          <w:spacing w:val="-11"/>
          <w:sz w:val="21"/>
          <w:szCs w:val="21"/>
          <w:lang w:val="en-US"/>
        </w:rPr>
        <w:t xml:space="preserve">In this process, consciousness </w:t>
      </w:r>
      <w:r w:rsidRPr="00657B0B">
        <w:rPr>
          <w:rFonts w:ascii="Garamond" w:hAnsi="Garamond" w:cs="Garamond"/>
          <w:bCs/>
          <w:i/>
          <w:iCs/>
          <w:color w:val="002060"/>
          <w:spacing w:val="-11"/>
          <w:sz w:val="23"/>
          <w:szCs w:val="23"/>
          <w:lang w:val="en-US"/>
        </w:rPr>
        <w:t>(</w:t>
      </w:r>
      <w:r w:rsidR="00C21BD8" w:rsidRPr="00657B0B">
        <w:rPr>
          <w:rFonts w:ascii="Garamond" w:hAnsi="Garamond" w:cs="Garamond"/>
          <w:bCs/>
          <w:i/>
          <w:iCs/>
          <w:color w:val="002060"/>
          <w:spacing w:val="-11"/>
          <w:sz w:val="23"/>
          <w:szCs w:val="23"/>
          <w:lang w:val="en-US"/>
        </w:rPr>
        <w:t>vinnana</w:t>
      </w:r>
      <w:r w:rsidRPr="00657B0B">
        <w:rPr>
          <w:rFonts w:ascii="Garamond" w:hAnsi="Garamond" w:cs="Garamond"/>
          <w:bCs/>
          <w:i/>
          <w:iCs/>
          <w:color w:val="002060"/>
          <w:spacing w:val="-11"/>
          <w:sz w:val="23"/>
          <w:szCs w:val="23"/>
          <w:lang w:val="en-US"/>
        </w:rPr>
        <w:t xml:space="preserve">) </w:t>
      </w:r>
      <w:r w:rsidRPr="00657B0B">
        <w:rPr>
          <w:color w:val="002060"/>
          <w:spacing w:val="-11"/>
          <w:sz w:val="21"/>
          <w:szCs w:val="21"/>
          <w:lang w:val="en-US"/>
        </w:rPr>
        <w:t xml:space="preserve">is not found to arise from a transcendental source like a self </w:t>
      </w:r>
      <w:r w:rsidR="00C21BD8" w:rsidRPr="00657B0B">
        <w:rPr>
          <w:rFonts w:ascii="Garamond" w:hAnsi="Garamond" w:cs="Garamond"/>
          <w:b/>
          <w:bCs/>
          <w:i/>
          <w:iCs/>
          <w:color w:val="002060"/>
          <w:spacing w:val="-11"/>
          <w:sz w:val="23"/>
          <w:szCs w:val="23"/>
          <w:lang w:val="en-US"/>
        </w:rPr>
        <w:t xml:space="preserve"> </w:t>
      </w:r>
      <w:r w:rsidRPr="00657B0B">
        <w:rPr>
          <w:rFonts w:ascii="Garamond" w:hAnsi="Garamond" w:cs="Garamond"/>
          <w:bCs/>
          <w:i/>
          <w:iCs/>
          <w:color w:val="002060"/>
          <w:spacing w:val="-11"/>
          <w:sz w:val="23"/>
          <w:szCs w:val="23"/>
          <w:lang w:val="en-US"/>
        </w:rPr>
        <w:t>(</w:t>
      </w:r>
      <w:r w:rsidR="00C21BD8" w:rsidRPr="00657B0B">
        <w:rPr>
          <w:rFonts w:ascii="Garamond" w:hAnsi="Garamond" w:cs="Garamond"/>
          <w:bCs/>
          <w:i/>
          <w:iCs/>
          <w:color w:val="002060"/>
          <w:spacing w:val="-11"/>
          <w:sz w:val="23"/>
          <w:szCs w:val="23"/>
          <w:lang w:val="en-US"/>
        </w:rPr>
        <w:t>atman)</w:t>
      </w:r>
      <w:r w:rsidRPr="00657B0B">
        <w:rPr>
          <w:rFonts w:ascii="Garamond" w:hAnsi="Garamond" w:cs="Garamond"/>
          <w:bCs/>
          <w:i/>
          <w:iCs/>
          <w:color w:val="002060"/>
          <w:spacing w:val="-11"/>
          <w:sz w:val="23"/>
          <w:szCs w:val="23"/>
          <w:lang w:val="en-US"/>
        </w:rPr>
        <w:t xml:space="preserve"> </w:t>
      </w:r>
      <w:r w:rsidRPr="00657B0B">
        <w:rPr>
          <w:color w:val="002060"/>
          <w:spacing w:val="-11"/>
          <w:sz w:val="21"/>
          <w:szCs w:val="21"/>
          <w:lang w:val="en-US"/>
        </w:rPr>
        <w:t xml:space="preserve">or subject </w:t>
      </w:r>
      <w:r w:rsidRPr="00657B0B">
        <w:rPr>
          <w:rFonts w:ascii="Garamond" w:hAnsi="Garamond" w:cs="Garamond"/>
          <w:bCs/>
          <w:i/>
          <w:iCs/>
          <w:color w:val="002060"/>
          <w:spacing w:val="-11"/>
          <w:sz w:val="23"/>
          <w:szCs w:val="23"/>
          <w:lang w:val="en-US"/>
        </w:rPr>
        <w:t xml:space="preserve">(nama). </w:t>
      </w:r>
      <w:r w:rsidRPr="00657B0B">
        <w:rPr>
          <w:color w:val="002060"/>
          <w:spacing w:val="-11"/>
          <w:sz w:val="21"/>
          <w:szCs w:val="21"/>
          <w:lang w:val="en-US"/>
        </w:rPr>
        <w:t>Rather, conscious</w:t>
      </w:r>
      <w:r w:rsidRPr="00657B0B">
        <w:rPr>
          <w:color w:val="002060"/>
          <w:spacing w:val="-11"/>
          <w:sz w:val="21"/>
          <w:szCs w:val="21"/>
          <w:lang w:val="en-US"/>
        </w:rPr>
        <w:softHyphen/>
        <w:t>ness is a dependently originated concoc</w:t>
      </w:r>
      <w:r w:rsidRPr="00657B0B">
        <w:rPr>
          <w:color w:val="002060"/>
          <w:spacing w:val="-11"/>
          <w:sz w:val="21"/>
          <w:szCs w:val="21"/>
          <w:lang w:val="en-US"/>
        </w:rPr>
        <w:softHyphen/>
        <w:t xml:space="preserve">tion or construct </w:t>
      </w:r>
      <w:r w:rsidRPr="00657B0B">
        <w:rPr>
          <w:rFonts w:ascii="Garamond" w:hAnsi="Garamond" w:cs="Garamond"/>
          <w:bCs/>
          <w:i/>
          <w:iCs/>
          <w:color w:val="002060"/>
          <w:spacing w:val="-11"/>
          <w:sz w:val="23"/>
          <w:szCs w:val="23"/>
          <w:lang w:val="en-US"/>
        </w:rPr>
        <w:t>(sa</w:t>
      </w:r>
      <w:r w:rsidR="00C21BD8" w:rsidRPr="00657B0B">
        <w:rPr>
          <w:rFonts w:ascii="Garamond" w:hAnsi="Garamond" w:cs="Garamond"/>
          <w:bCs/>
          <w:i/>
          <w:iCs/>
          <w:color w:val="002060"/>
          <w:spacing w:val="-11"/>
          <w:sz w:val="23"/>
          <w:szCs w:val="23"/>
          <w:lang w:val="en-US"/>
        </w:rPr>
        <w:t>n</w:t>
      </w:r>
      <w:r w:rsidRPr="00657B0B">
        <w:rPr>
          <w:rFonts w:ascii="Garamond" w:hAnsi="Garamond" w:cs="Garamond"/>
          <w:bCs/>
          <w:i/>
          <w:iCs/>
          <w:color w:val="002060"/>
          <w:spacing w:val="-11"/>
          <w:sz w:val="23"/>
          <w:szCs w:val="23"/>
          <w:lang w:val="en-US"/>
        </w:rPr>
        <w:t xml:space="preserve">khara) </w:t>
      </w:r>
      <w:r w:rsidR="00C21BD8" w:rsidRPr="00657B0B">
        <w:rPr>
          <w:rFonts w:ascii="Garamond" w:hAnsi="Garamond" w:cs="Garamond"/>
          <w:bCs/>
          <w:i/>
          <w:iCs/>
          <w:color w:val="002060"/>
          <w:spacing w:val="-11"/>
          <w:sz w:val="23"/>
          <w:szCs w:val="23"/>
          <w:lang w:val="en-US"/>
        </w:rPr>
        <w:t xml:space="preserve"> </w:t>
      </w:r>
      <w:r w:rsidRPr="00657B0B">
        <w:rPr>
          <w:color w:val="002060"/>
          <w:spacing w:val="-11"/>
          <w:sz w:val="21"/>
          <w:szCs w:val="21"/>
          <w:lang w:val="en-US"/>
        </w:rPr>
        <w:t xml:space="preserve">that arises from the coming together of sense forms </w:t>
      </w:r>
      <w:r w:rsidRPr="00657B0B">
        <w:rPr>
          <w:i/>
          <w:iCs/>
          <w:color w:val="002060"/>
          <w:spacing w:val="-11"/>
          <w:sz w:val="21"/>
          <w:szCs w:val="21"/>
          <w:lang w:val="en-US"/>
        </w:rPr>
        <w:t xml:space="preserve">(rupa) </w:t>
      </w:r>
      <w:r w:rsidRPr="00657B0B">
        <w:rPr>
          <w:color w:val="002060"/>
          <w:spacing w:val="-11"/>
          <w:sz w:val="21"/>
          <w:szCs w:val="21"/>
          <w:lang w:val="en-US"/>
        </w:rPr>
        <w:t xml:space="preserve">and sense bases or media </w:t>
      </w:r>
      <w:r w:rsidRPr="00657B0B">
        <w:rPr>
          <w:rFonts w:ascii="Garamond" w:hAnsi="Garamond" w:cs="Garamond"/>
          <w:bCs/>
          <w:i/>
          <w:iCs/>
          <w:color w:val="002060"/>
          <w:spacing w:val="-11"/>
          <w:sz w:val="23"/>
          <w:szCs w:val="23"/>
          <w:lang w:val="en-US"/>
        </w:rPr>
        <w:t xml:space="preserve">(nama). </w:t>
      </w:r>
      <w:r w:rsidRPr="00657B0B">
        <w:rPr>
          <w:color w:val="002060"/>
          <w:spacing w:val="-11"/>
          <w:sz w:val="21"/>
          <w:szCs w:val="21"/>
          <w:lang w:val="en-US"/>
        </w:rPr>
        <w:t xml:space="preserve">By understanding that consciousness, the mind or "subject" </w:t>
      </w:r>
      <w:r w:rsidRPr="00657B0B">
        <w:rPr>
          <w:rFonts w:ascii="Garamond" w:hAnsi="Garamond" w:cs="Garamond"/>
          <w:bCs/>
          <w:i/>
          <w:iCs/>
          <w:color w:val="002060"/>
          <w:spacing w:val="-11"/>
          <w:sz w:val="23"/>
          <w:szCs w:val="23"/>
          <w:lang w:val="en-US"/>
        </w:rPr>
        <w:t xml:space="preserve">(nama), </w:t>
      </w:r>
      <w:r w:rsidRPr="00657B0B">
        <w:rPr>
          <w:color w:val="002060"/>
          <w:spacing w:val="-11"/>
          <w:sz w:val="21"/>
          <w:szCs w:val="21"/>
          <w:lang w:val="en-US"/>
        </w:rPr>
        <w:t xml:space="preserve">and the object </w:t>
      </w:r>
      <w:r w:rsidRPr="00657B0B">
        <w:rPr>
          <w:rFonts w:ascii="Garamond" w:hAnsi="Garamond" w:cs="Garamond"/>
          <w:bCs/>
          <w:i/>
          <w:iCs/>
          <w:color w:val="002060"/>
          <w:spacing w:val="-11"/>
          <w:sz w:val="23"/>
          <w:szCs w:val="23"/>
          <w:lang w:val="en-US"/>
        </w:rPr>
        <w:t xml:space="preserve">(rupa) </w:t>
      </w:r>
      <w:r w:rsidRPr="00657B0B">
        <w:rPr>
          <w:color w:val="002060"/>
          <w:spacing w:val="-11"/>
          <w:sz w:val="21"/>
          <w:szCs w:val="21"/>
          <w:lang w:val="en-US"/>
        </w:rPr>
        <w:t>codependently arise, the Buddha deconstructs and lays bare the fallacy of mind/body duality that leads to a fetishization of the mind as a tran</w:t>
      </w:r>
      <w:r w:rsidRPr="00657B0B">
        <w:rPr>
          <w:color w:val="002060"/>
          <w:spacing w:val="-11"/>
          <w:sz w:val="21"/>
          <w:szCs w:val="21"/>
          <w:lang w:val="en-US"/>
        </w:rPr>
        <w:softHyphen/>
        <w:t xml:space="preserve">scendental force of caution, such as God, </w:t>
      </w:r>
      <w:r w:rsidRPr="00657B0B">
        <w:rPr>
          <w:rFonts w:ascii="Garamond" w:hAnsi="Garamond" w:cs="Garamond"/>
          <w:bCs/>
          <w:i/>
          <w:iCs/>
          <w:color w:val="002060"/>
          <w:spacing w:val="-11"/>
          <w:sz w:val="23"/>
          <w:szCs w:val="23"/>
          <w:lang w:val="en-US"/>
        </w:rPr>
        <w:t>(</w:t>
      </w:r>
      <w:r w:rsidR="00C21BD8" w:rsidRPr="00657B0B">
        <w:rPr>
          <w:rFonts w:ascii="Garamond" w:hAnsi="Garamond" w:cs="Garamond"/>
          <w:bCs/>
          <w:i/>
          <w:iCs/>
          <w:color w:val="002060"/>
          <w:spacing w:val="-11"/>
          <w:sz w:val="23"/>
          <w:szCs w:val="23"/>
          <w:lang w:val="en-US"/>
        </w:rPr>
        <w:t>atm</w:t>
      </w:r>
      <w:r w:rsidRPr="00657B0B">
        <w:rPr>
          <w:rFonts w:ascii="Garamond" w:hAnsi="Garamond" w:cs="Garamond"/>
          <w:bCs/>
          <w:i/>
          <w:iCs/>
          <w:color w:val="002060"/>
          <w:spacing w:val="-11"/>
          <w:sz w:val="23"/>
          <w:szCs w:val="23"/>
          <w:lang w:val="en-US"/>
        </w:rPr>
        <w:t>an</w:t>
      </w:r>
      <w:r w:rsidR="00C21BD8" w:rsidRPr="00657B0B">
        <w:rPr>
          <w:rFonts w:ascii="Garamond" w:hAnsi="Garamond" w:cs="Garamond"/>
          <w:bCs/>
          <w:i/>
          <w:iCs/>
          <w:color w:val="002060"/>
          <w:spacing w:val="-11"/>
          <w:sz w:val="23"/>
          <w:szCs w:val="23"/>
          <w:lang w:val="en-US"/>
        </w:rPr>
        <w:t>)</w:t>
      </w:r>
      <w:r w:rsidRPr="00657B0B">
        <w:rPr>
          <w:rFonts w:ascii="Garamond" w:hAnsi="Garamond" w:cs="Garamond"/>
          <w:bCs/>
          <w:i/>
          <w:iCs/>
          <w:color w:val="002060"/>
          <w:spacing w:val="-11"/>
          <w:sz w:val="23"/>
          <w:szCs w:val="23"/>
          <w:lang w:val="en-US"/>
        </w:rPr>
        <w:t xml:space="preserve">, </w:t>
      </w:r>
      <w:r w:rsidRPr="00657B0B">
        <w:rPr>
          <w:color w:val="002060"/>
          <w:spacing w:val="-11"/>
          <w:sz w:val="21"/>
          <w:szCs w:val="21"/>
          <w:lang w:val="en-US"/>
        </w:rPr>
        <w:t>or scientific law.</w:t>
      </w:r>
    </w:p>
    <w:p w:rsidR="00003DBE" w:rsidRPr="00657B0B" w:rsidRDefault="00961C68" w:rsidP="00003DBE">
      <w:pPr>
        <w:kinsoku w:val="0"/>
        <w:overflowPunct w:val="0"/>
        <w:spacing w:before="180" w:line="260" w:lineRule="exact"/>
        <w:jc w:val="both"/>
        <w:textAlignment w:val="baseline"/>
        <w:rPr>
          <w:color w:val="002060"/>
          <w:spacing w:val="-11"/>
          <w:sz w:val="21"/>
          <w:szCs w:val="21"/>
          <w:lang w:val="en-US"/>
        </w:rPr>
      </w:pPr>
      <w:r w:rsidRPr="00657B0B">
        <w:rPr>
          <w:color w:val="002060"/>
          <w:spacing w:val="-11"/>
          <w:sz w:val="21"/>
          <w:szCs w:val="21"/>
          <w:lang w:val="en-US"/>
        </w:rPr>
        <w:t xml:space="preserve">In this formulation </w:t>
      </w:r>
      <w:r w:rsidRPr="00657B0B">
        <w:rPr>
          <w:rFonts w:ascii="Garamond" w:hAnsi="Garamond" w:cs="Garamond"/>
          <w:bCs/>
          <w:iCs/>
          <w:color w:val="002060"/>
          <w:spacing w:val="-11"/>
          <w:sz w:val="23"/>
          <w:szCs w:val="23"/>
          <w:lang w:val="en-US"/>
        </w:rPr>
        <w:t>of paticca samup</w:t>
      </w:r>
      <w:r w:rsidRPr="00657B0B">
        <w:rPr>
          <w:rFonts w:ascii="Garamond" w:hAnsi="Garamond" w:cs="Garamond"/>
          <w:bCs/>
          <w:iCs/>
          <w:color w:val="002060"/>
          <w:spacing w:val="-11"/>
          <w:sz w:val="23"/>
          <w:szCs w:val="23"/>
          <w:lang w:val="en-US"/>
        </w:rPr>
        <w:softHyphen/>
        <w:t>pada</w:t>
      </w:r>
      <w:r w:rsidRPr="00657B0B">
        <w:rPr>
          <w:rFonts w:ascii="Garamond" w:hAnsi="Garamond" w:cs="Garamond"/>
          <w:bCs/>
          <w:i/>
          <w:iCs/>
          <w:color w:val="002060"/>
          <w:spacing w:val="-11"/>
          <w:sz w:val="23"/>
          <w:szCs w:val="23"/>
          <w:lang w:val="en-US"/>
        </w:rPr>
        <w:t xml:space="preserve">, </w:t>
      </w:r>
      <w:r w:rsidRPr="00657B0B">
        <w:rPr>
          <w:color w:val="002060"/>
          <w:spacing w:val="-11"/>
          <w:sz w:val="21"/>
          <w:szCs w:val="21"/>
          <w:lang w:val="en-US"/>
        </w:rPr>
        <w:t xml:space="preserve">the Buddha lays the basis for his whole radical ethical and social message, also articulated as the three marks: All </w:t>
      </w:r>
      <w:r w:rsidRPr="00657B0B">
        <w:rPr>
          <w:rFonts w:ascii="Garamond" w:hAnsi="Garamond" w:cs="Garamond"/>
          <w:bCs/>
          <w:i/>
          <w:iCs/>
          <w:color w:val="002060"/>
          <w:spacing w:val="-11"/>
          <w:sz w:val="23"/>
          <w:szCs w:val="23"/>
          <w:lang w:val="en-US"/>
        </w:rPr>
        <w:t>sa</w:t>
      </w:r>
      <w:r w:rsidR="000804D6" w:rsidRPr="00657B0B">
        <w:rPr>
          <w:rFonts w:ascii="Garamond" w:hAnsi="Garamond" w:cs="Garamond"/>
          <w:bCs/>
          <w:i/>
          <w:iCs/>
          <w:color w:val="002060"/>
          <w:spacing w:val="-11"/>
          <w:sz w:val="23"/>
          <w:szCs w:val="23"/>
          <w:lang w:val="en-US"/>
        </w:rPr>
        <w:t>n</w:t>
      </w:r>
      <w:r w:rsidRPr="00657B0B">
        <w:rPr>
          <w:rFonts w:ascii="Garamond" w:hAnsi="Garamond" w:cs="Garamond"/>
          <w:bCs/>
          <w:i/>
          <w:iCs/>
          <w:color w:val="002060"/>
          <w:spacing w:val="-11"/>
          <w:sz w:val="23"/>
          <w:szCs w:val="23"/>
          <w:lang w:val="en-US"/>
        </w:rPr>
        <w:t>khara are impermanent (anicca); all sa</w:t>
      </w:r>
      <w:r w:rsidR="007F2A64" w:rsidRPr="00657B0B">
        <w:rPr>
          <w:rFonts w:ascii="Garamond" w:hAnsi="Garamond" w:cs="Garamond"/>
          <w:bCs/>
          <w:i/>
          <w:iCs/>
          <w:color w:val="002060"/>
          <w:spacing w:val="-11"/>
          <w:sz w:val="23"/>
          <w:szCs w:val="23"/>
          <w:lang w:val="en-US"/>
        </w:rPr>
        <w:t>n</w:t>
      </w:r>
      <w:r w:rsidRPr="00657B0B">
        <w:rPr>
          <w:rFonts w:ascii="Garamond" w:hAnsi="Garamond" w:cs="Garamond"/>
          <w:bCs/>
          <w:i/>
          <w:iCs/>
          <w:color w:val="002060"/>
          <w:spacing w:val="-11"/>
          <w:sz w:val="23"/>
          <w:szCs w:val="23"/>
          <w:lang w:val="en-US"/>
        </w:rPr>
        <w:t xml:space="preserve">khara </w:t>
      </w:r>
      <w:r w:rsidRPr="00657B0B">
        <w:rPr>
          <w:color w:val="002060"/>
          <w:spacing w:val="-11"/>
          <w:sz w:val="21"/>
          <w:szCs w:val="21"/>
          <w:lang w:val="en-US"/>
        </w:rPr>
        <w:t xml:space="preserve">are suffering </w:t>
      </w:r>
      <w:r w:rsidRPr="00657B0B">
        <w:rPr>
          <w:rFonts w:ascii="Garamond" w:hAnsi="Garamond" w:cs="Garamond"/>
          <w:bCs/>
          <w:i/>
          <w:iCs/>
          <w:color w:val="002060"/>
          <w:spacing w:val="-11"/>
          <w:sz w:val="23"/>
          <w:szCs w:val="23"/>
          <w:lang w:val="en-US"/>
        </w:rPr>
        <w:t xml:space="preserve">(dukkha); </w:t>
      </w:r>
      <w:r w:rsidRPr="00657B0B">
        <w:rPr>
          <w:color w:val="002060"/>
          <w:spacing w:val="-11"/>
          <w:sz w:val="21"/>
          <w:szCs w:val="21"/>
          <w:lang w:val="en-US"/>
        </w:rPr>
        <w:t xml:space="preserve">and all realities </w:t>
      </w:r>
      <w:r w:rsidRPr="00657B0B">
        <w:rPr>
          <w:rFonts w:ascii="Garamond" w:hAnsi="Garamond" w:cs="Garamond"/>
          <w:bCs/>
          <w:i/>
          <w:iCs/>
          <w:color w:val="002060"/>
          <w:spacing w:val="-11"/>
          <w:sz w:val="23"/>
          <w:szCs w:val="23"/>
          <w:lang w:val="en-US"/>
        </w:rPr>
        <w:t xml:space="preserve">(dhamma) </w:t>
      </w:r>
      <w:r w:rsidRPr="00657B0B">
        <w:rPr>
          <w:color w:val="002060"/>
          <w:spacing w:val="-11"/>
          <w:sz w:val="21"/>
          <w:szCs w:val="21"/>
          <w:lang w:val="en-US"/>
        </w:rPr>
        <w:t xml:space="preserve">are without substance </w:t>
      </w:r>
      <w:r w:rsidRPr="00657B0B">
        <w:rPr>
          <w:rFonts w:ascii="Garamond" w:hAnsi="Garamond" w:cs="Garamond"/>
          <w:bCs/>
          <w:i/>
          <w:iCs/>
          <w:color w:val="002060"/>
          <w:spacing w:val="-11"/>
          <w:sz w:val="23"/>
          <w:szCs w:val="23"/>
          <w:lang w:val="en-US"/>
        </w:rPr>
        <w:t xml:space="preserve">(anatti)" </w:t>
      </w:r>
      <w:r w:rsidRPr="00657B0B">
        <w:rPr>
          <w:color w:val="002060"/>
          <w:spacing w:val="-11"/>
          <w:sz w:val="21"/>
          <w:szCs w:val="21"/>
          <w:lang w:val="en-US"/>
        </w:rPr>
        <w:t>(Dh. 277-79). In such a decon</w:t>
      </w:r>
      <w:r w:rsidRPr="00657B0B">
        <w:rPr>
          <w:color w:val="002060"/>
          <w:spacing w:val="-11"/>
          <w:sz w:val="21"/>
          <w:szCs w:val="21"/>
          <w:lang w:val="en-US"/>
        </w:rPr>
        <w:softHyphen/>
        <w:t>struction, the transcendental claims to truth and authority that Brahmins had used to sanctify an unjust social order and that Upanishadic recluses had used to posit a private and elitist form of sal</w:t>
      </w:r>
      <w:r w:rsidRPr="00657B0B">
        <w:rPr>
          <w:color w:val="002060"/>
          <w:spacing w:val="-11"/>
          <w:sz w:val="21"/>
          <w:szCs w:val="21"/>
          <w:lang w:val="en-US"/>
        </w:rPr>
        <w:softHyphen/>
        <w:t>vation are seen for what they are: spec</w:t>
      </w:r>
      <w:r w:rsidRPr="00657B0B">
        <w:rPr>
          <w:color w:val="002060"/>
          <w:spacing w:val="-11"/>
          <w:sz w:val="21"/>
          <w:szCs w:val="21"/>
          <w:lang w:val="en-US"/>
        </w:rPr>
        <w:softHyphen/>
        <w:t xml:space="preserve">ulations at best, pernicious </w:t>
      </w:r>
      <w:r w:rsidRPr="00657B0B">
        <w:rPr>
          <w:rFonts w:ascii="Garamond" w:hAnsi="Garamond" w:cs="Garamond"/>
          <w:bCs/>
          <w:iCs/>
          <w:color w:val="002060"/>
          <w:spacing w:val="-11"/>
          <w:sz w:val="23"/>
          <w:szCs w:val="23"/>
          <w:lang w:val="en-US"/>
        </w:rPr>
        <w:t>lies</w:t>
      </w:r>
      <w:r w:rsidRPr="00657B0B">
        <w:rPr>
          <w:rFonts w:ascii="Garamond" w:hAnsi="Garamond" w:cs="Garamond"/>
          <w:b/>
          <w:bCs/>
          <w:i/>
          <w:iCs/>
          <w:color w:val="002060"/>
          <w:spacing w:val="-11"/>
          <w:sz w:val="23"/>
          <w:szCs w:val="23"/>
          <w:lang w:val="en-US"/>
        </w:rPr>
        <w:t xml:space="preserve"> </w:t>
      </w:r>
      <w:r w:rsidRPr="00657B0B">
        <w:rPr>
          <w:color w:val="002060"/>
          <w:spacing w:val="-11"/>
          <w:sz w:val="21"/>
          <w:szCs w:val="21"/>
          <w:lang w:val="en-US"/>
        </w:rPr>
        <w:t>at worst. The Buddha's conclusion to this insight was not further speculation in another metaphysic but rather a deep ethic, as seen in his declaration after gaining enlight</w:t>
      </w:r>
      <w:r w:rsidRPr="00657B0B">
        <w:rPr>
          <w:color w:val="002060"/>
          <w:spacing w:val="-11"/>
          <w:sz w:val="21"/>
          <w:szCs w:val="21"/>
          <w:lang w:val="en-US"/>
        </w:rPr>
        <w:softHyphen/>
        <w:t xml:space="preserve">enment: "House builder you have been found out You shall build no house again. Your rafters lie shattered. Your rooftop lies in ruins. Consciousness is deconstructed. Desire </w:t>
      </w:r>
      <w:r w:rsidRPr="00657B0B">
        <w:rPr>
          <w:rFonts w:ascii="Garamond" w:hAnsi="Garamond" w:cs="Garamond"/>
          <w:bCs/>
          <w:iCs/>
          <w:color w:val="002060"/>
          <w:spacing w:val="-11"/>
          <w:sz w:val="23"/>
          <w:szCs w:val="23"/>
          <w:lang w:val="en-US"/>
        </w:rPr>
        <w:t>(</w:t>
      </w:r>
      <w:r w:rsidR="00003DBE" w:rsidRPr="00657B0B">
        <w:rPr>
          <w:rFonts w:ascii="Garamond" w:hAnsi="Garamond" w:cs="Garamond"/>
          <w:bCs/>
          <w:iCs/>
          <w:color w:val="002060"/>
          <w:spacing w:val="-11"/>
          <w:sz w:val="23"/>
          <w:szCs w:val="23"/>
          <w:lang w:val="en-US"/>
        </w:rPr>
        <w:t>t</w:t>
      </w:r>
      <w:r w:rsidRPr="00657B0B">
        <w:rPr>
          <w:rFonts w:ascii="Garamond" w:hAnsi="Garamond" w:cs="Garamond"/>
          <w:bCs/>
          <w:iCs/>
          <w:color w:val="002060"/>
          <w:spacing w:val="-11"/>
          <w:sz w:val="23"/>
          <w:szCs w:val="23"/>
          <w:lang w:val="en-US"/>
        </w:rPr>
        <w:t>anha)</w:t>
      </w:r>
      <w:r w:rsidRPr="00657B0B">
        <w:rPr>
          <w:rFonts w:ascii="Garamond" w:hAnsi="Garamond" w:cs="Garamond"/>
          <w:b/>
          <w:bCs/>
          <w:i/>
          <w:iCs/>
          <w:color w:val="002060"/>
          <w:spacing w:val="-11"/>
          <w:sz w:val="23"/>
          <w:szCs w:val="23"/>
          <w:lang w:val="en-US"/>
        </w:rPr>
        <w:t xml:space="preserve"> </w:t>
      </w:r>
      <w:r w:rsidRPr="00657B0B">
        <w:rPr>
          <w:color w:val="002060"/>
          <w:spacing w:val="-11"/>
          <w:sz w:val="21"/>
          <w:szCs w:val="21"/>
          <w:lang w:val="en-US"/>
        </w:rPr>
        <w:t>is destroyed" (</w:t>
      </w:r>
      <w:r w:rsidR="003A00DA" w:rsidRPr="00657B0B">
        <w:rPr>
          <w:color w:val="002060"/>
          <w:spacing w:val="-11"/>
          <w:sz w:val="21"/>
          <w:szCs w:val="21"/>
          <w:lang w:val="en-US"/>
        </w:rPr>
        <w:t xml:space="preserve">Nalin </w:t>
      </w:r>
      <w:r w:rsidRPr="00657B0B">
        <w:rPr>
          <w:color w:val="002060"/>
          <w:spacing w:val="-11"/>
          <w:sz w:val="21"/>
          <w:szCs w:val="21"/>
          <w:lang w:val="en-US"/>
        </w:rPr>
        <w:t>Swa</w:t>
      </w:r>
      <w:r w:rsidR="003A00DA" w:rsidRPr="00657B0B">
        <w:rPr>
          <w:color w:val="002060"/>
          <w:spacing w:val="-11"/>
          <w:sz w:val="21"/>
          <w:szCs w:val="21"/>
          <w:lang w:val="en-US"/>
        </w:rPr>
        <w:t>r</w:t>
      </w:r>
      <w:r w:rsidRPr="00657B0B">
        <w:rPr>
          <w:color w:val="002060"/>
          <w:spacing w:val="-11"/>
          <w:sz w:val="21"/>
          <w:szCs w:val="21"/>
          <w:lang w:val="en-US"/>
        </w:rPr>
        <w:t>is 2008, 177; Dh. 153-54). The ignorant con</w:t>
      </w:r>
      <w:r w:rsidRPr="00657B0B">
        <w:rPr>
          <w:color w:val="002060"/>
          <w:spacing w:val="-11"/>
          <w:sz w:val="21"/>
          <w:szCs w:val="21"/>
          <w:lang w:val="en-US"/>
        </w:rPr>
        <w:softHyphen/>
        <w:t>sciousness that drives us to control and manipulate others is deconstructed and laid bare. Desire and craving are thus rooted out, liberating and empowering the benefit of all beings</w:t>
      </w:r>
      <w:r w:rsidR="00674DCA" w:rsidRPr="00657B0B">
        <w:rPr>
          <w:color w:val="002060"/>
          <w:spacing w:val="-11"/>
          <w:sz w:val="21"/>
          <w:szCs w:val="21"/>
          <w:lang w:val="en-US"/>
        </w:rPr>
        <w:t>.</w:t>
      </w:r>
    </w:p>
    <w:p w:rsidR="00674DCA" w:rsidRPr="00657B0B" w:rsidRDefault="00674DCA" w:rsidP="00003DBE">
      <w:pPr>
        <w:kinsoku w:val="0"/>
        <w:overflowPunct w:val="0"/>
        <w:spacing w:before="180" w:line="260" w:lineRule="exact"/>
        <w:jc w:val="both"/>
        <w:textAlignment w:val="baseline"/>
        <w:rPr>
          <w:color w:val="002060"/>
          <w:spacing w:val="-6"/>
          <w:sz w:val="21"/>
          <w:szCs w:val="21"/>
          <w:lang w:val="en-US"/>
        </w:rPr>
      </w:pPr>
      <w:r w:rsidRPr="00657B0B">
        <w:rPr>
          <w:color w:val="002060"/>
          <w:spacing w:val="-6"/>
          <w:sz w:val="21"/>
          <w:szCs w:val="21"/>
          <w:lang w:val="en-US"/>
        </w:rPr>
        <w:t xml:space="preserve">Unfortunately, mainstream Theravada Buddhism, and in fact most of the entire Buddhist tradition, slid back into such transcendental and ontological understandings by interpreting </w:t>
      </w:r>
      <w:r w:rsidRPr="00657B0B">
        <w:rPr>
          <w:rFonts w:ascii="Garamond" w:hAnsi="Garamond" w:cs="Garamond"/>
          <w:i/>
          <w:iCs/>
          <w:color w:val="002060"/>
          <w:spacing w:val="-6"/>
          <w:sz w:val="23"/>
          <w:szCs w:val="23"/>
          <w:lang w:val="en-US"/>
        </w:rPr>
        <w:t xml:space="preserve">palicca samuppada as a </w:t>
      </w:r>
      <w:r w:rsidRPr="00657B0B">
        <w:rPr>
          <w:color w:val="002060"/>
          <w:spacing w:val="-6"/>
          <w:sz w:val="21"/>
          <w:szCs w:val="21"/>
          <w:lang w:val="en-US"/>
        </w:rPr>
        <w:t>process spanning three lifetimes</w:t>
      </w:r>
      <w:r w:rsidR="00C47B55" w:rsidRPr="00657B0B">
        <w:rPr>
          <w:color w:val="002060"/>
          <w:spacing w:val="-6"/>
          <w:sz w:val="21"/>
          <w:szCs w:val="21"/>
          <w:lang w:val="en-US"/>
        </w:rPr>
        <w:t xml:space="preserve"> </w:t>
      </w:r>
      <w:r w:rsidRPr="00657B0B">
        <w:rPr>
          <w:color w:val="002060"/>
          <w:spacing w:val="-6"/>
          <w:sz w:val="21"/>
          <w:szCs w:val="21"/>
          <w:lang w:val="en-US"/>
        </w:rPr>
        <w:t>—</w:t>
      </w:r>
      <w:r w:rsidR="00C47B55" w:rsidRPr="00657B0B">
        <w:rPr>
          <w:color w:val="002060"/>
          <w:spacing w:val="-6"/>
          <w:sz w:val="21"/>
          <w:szCs w:val="21"/>
          <w:lang w:val="en-US"/>
        </w:rPr>
        <w:t xml:space="preserve"> </w:t>
      </w:r>
      <w:r w:rsidRPr="00657B0B">
        <w:rPr>
          <w:color w:val="002060"/>
          <w:spacing w:val="-6"/>
          <w:sz w:val="21"/>
          <w:szCs w:val="21"/>
          <w:lang w:val="en-US"/>
        </w:rPr>
        <w:t xml:space="preserve">an interpretation developed in the later Abhidhamma texts and specifically in Buddhaghosa's </w:t>
      </w:r>
      <w:r w:rsidRPr="00657B0B">
        <w:rPr>
          <w:rFonts w:ascii="Garamond" w:hAnsi="Garamond" w:cs="Garamond"/>
          <w:i/>
          <w:iCs/>
          <w:color w:val="002060"/>
          <w:spacing w:val="-6"/>
          <w:sz w:val="23"/>
          <w:szCs w:val="23"/>
          <w:lang w:val="en-US"/>
        </w:rPr>
        <w:t xml:space="preserve">Visuddhimagga. </w:t>
      </w:r>
      <w:r w:rsidRPr="00657B0B">
        <w:rPr>
          <w:color w:val="002060"/>
          <w:spacing w:val="-6"/>
          <w:sz w:val="21"/>
          <w:szCs w:val="21"/>
          <w:lang w:val="en-US"/>
        </w:rPr>
        <w:t xml:space="preserve">This interpretation says that </w:t>
      </w:r>
      <w:r w:rsidRPr="00657B0B">
        <w:rPr>
          <w:rFonts w:ascii="Garamond" w:hAnsi="Garamond" w:cs="Garamond"/>
          <w:i/>
          <w:iCs/>
          <w:color w:val="002060"/>
          <w:spacing w:val="-6"/>
          <w:sz w:val="23"/>
          <w:szCs w:val="23"/>
          <w:lang w:val="en-US"/>
        </w:rPr>
        <w:t>sa</w:t>
      </w:r>
      <w:r w:rsidR="00C04129" w:rsidRPr="00657B0B">
        <w:rPr>
          <w:rFonts w:ascii="Garamond" w:hAnsi="Garamond" w:cs="Garamond"/>
          <w:i/>
          <w:iCs/>
          <w:color w:val="002060"/>
          <w:spacing w:val="-6"/>
          <w:sz w:val="23"/>
          <w:szCs w:val="23"/>
          <w:lang w:val="en-US"/>
        </w:rPr>
        <w:t>n</w:t>
      </w:r>
      <w:r w:rsidRPr="00657B0B">
        <w:rPr>
          <w:rFonts w:ascii="Garamond" w:hAnsi="Garamond" w:cs="Garamond"/>
          <w:i/>
          <w:iCs/>
          <w:color w:val="002060"/>
          <w:spacing w:val="-6"/>
          <w:sz w:val="23"/>
          <w:szCs w:val="23"/>
          <w:lang w:val="en-US"/>
        </w:rPr>
        <w:t xml:space="preserve">khara </w:t>
      </w:r>
      <w:r w:rsidRPr="00657B0B">
        <w:rPr>
          <w:color w:val="002060"/>
          <w:spacing w:val="-6"/>
          <w:sz w:val="21"/>
          <w:szCs w:val="21"/>
          <w:lang w:val="en-US"/>
        </w:rPr>
        <w:t xml:space="preserve">produced from a previous lifetime will condition consciousness in this lifetime that leads to the karmic result </w:t>
      </w:r>
      <w:r w:rsidRPr="00657B0B">
        <w:rPr>
          <w:rFonts w:ascii="Garamond" w:hAnsi="Garamond" w:cs="Garamond"/>
          <w:i/>
          <w:iCs/>
          <w:color w:val="002060"/>
          <w:spacing w:val="-6"/>
          <w:sz w:val="23"/>
          <w:szCs w:val="23"/>
          <w:lang w:val="en-US"/>
        </w:rPr>
        <w:t>(kamma</w:t>
      </w:r>
      <w:r w:rsidRPr="00657B0B">
        <w:rPr>
          <w:rFonts w:ascii="Garamond" w:hAnsi="Garamond" w:cs="Garamond"/>
          <w:i/>
          <w:iCs/>
          <w:color w:val="002060"/>
          <w:spacing w:val="-6"/>
          <w:sz w:val="23"/>
          <w:szCs w:val="23"/>
          <w:lang w:val="en-US"/>
        </w:rPr>
        <w:softHyphen/>
        <w:t xml:space="preserve">vipaka) </w:t>
      </w:r>
      <w:r w:rsidRPr="00657B0B">
        <w:rPr>
          <w:color w:val="002060"/>
          <w:spacing w:val="-6"/>
          <w:sz w:val="21"/>
          <w:szCs w:val="21"/>
          <w:lang w:val="en-US"/>
        </w:rPr>
        <w:t>of rebirth (j</w:t>
      </w:r>
      <w:r w:rsidR="00C04129" w:rsidRPr="00657B0B">
        <w:rPr>
          <w:color w:val="002060"/>
          <w:spacing w:val="-6"/>
          <w:sz w:val="21"/>
          <w:szCs w:val="21"/>
          <w:lang w:val="en-US"/>
        </w:rPr>
        <w:t>ati</w:t>
      </w:r>
      <w:r w:rsidRPr="00657B0B">
        <w:rPr>
          <w:color w:val="002060"/>
          <w:spacing w:val="-6"/>
          <w:sz w:val="21"/>
          <w:szCs w:val="21"/>
          <w:lang w:val="en-US"/>
        </w:rPr>
        <w:t>) in the next life (Buddhadasa 1992).</w:t>
      </w:r>
      <w:r w:rsidR="009B0800" w:rsidRPr="00657B0B">
        <w:rPr>
          <w:color w:val="002060"/>
          <w:spacing w:val="-6"/>
          <w:sz w:val="21"/>
          <w:szCs w:val="21"/>
          <w:lang w:val="en-US"/>
        </w:rPr>
        <w:t xml:space="preserve"> 1</w:t>
      </w:r>
      <w:r w:rsidRPr="00657B0B">
        <w:rPr>
          <w:color w:val="002060"/>
          <w:spacing w:val="-6"/>
          <w:sz w:val="21"/>
          <w:szCs w:val="21"/>
          <w:lang w:val="en-US"/>
        </w:rPr>
        <w:t xml:space="preserve"> </w:t>
      </w:r>
      <w:r w:rsidRPr="00657B0B">
        <w:rPr>
          <w:rFonts w:ascii="Garamond" w:hAnsi="Garamond" w:cs="Garamond"/>
          <w:i/>
          <w:iCs/>
          <w:color w:val="002060"/>
          <w:spacing w:val="-6"/>
          <w:sz w:val="23"/>
          <w:szCs w:val="23"/>
          <w:lang w:val="en-US"/>
        </w:rPr>
        <w:t xml:space="preserve">Sankhara </w:t>
      </w:r>
      <w:r w:rsidRPr="00657B0B">
        <w:rPr>
          <w:color w:val="002060"/>
          <w:spacing w:val="-6"/>
          <w:sz w:val="21"/>
          <w:szCs w:val="21"/>
          <w:lang w:val="en-US"/>
        </w:rPr>
        <w:t xml:space="preserve">expresses itself in the next life as the meritorious </w:t>
      </w:r>
      <w:r w:rsidRPr="00657B0B">
        <w:rPr>
          <w:rFonts w:ascii="Garamond" w:hAnsi="Garamond" w:cs="Garamond"/>
          <w:i/>
          <w:iCs/>
          <w:color w:val="002060"/>
          <w:spacing w:val="-6"/>
          <w:sz w:val="23"/>
          <w:szCs w:val="23"/>
          <w:lang w:val="en-US"/>
        </w:rPr>
        <w:t xml:space="preserve">(purinabhi-sankhdra) </w:t>
      </w:r>
      <w:r w:rsidRPr="00657B0B">
        <w:rPr>
          <w:color w:val="002060"/>
          <w:spacing w:val="-6"/>
          <w:sz w:val="21"/>
          <w:szCs w:val="21"/>
          <w:lang w:val="en-US"/>
        </w:rPr>
        <w:t xml:space="preserve">or nonmeritorious formations </w:t>
      </w:r>
      <w:r w:rsidRPr="00657B0B">
        <w:rPr>
          <w:rFonts w:ascii="Garamond" w:hAnsi="Garamond" w:cs="Garamond"/>
          <w:i/>
          <w:iCs/>
          <w:color w:val="002060"/>
          <w:spacing w:val="-6"/>
          <w:sz w:val="23"/>
          <w:szCs w:val="23"/>
          <w:lang w:val="en-US"/>
        </w:rPr>
        <w:t xml:space="preserve">(apwiriabhi-sarikhara) </w:t>
      </w:r>
      <w:r w:rsidRPr="00657B0B">
        <w:rPr>
          <w:color w:val="002060"/>
          <w:spacing w:val="-6"/>
          <w:sz w:val="21"/>
          <w:szCs w:val="21"/>
          <w:lang w:val="en-US"/>
        </w:rPr>
        <w:t>that condition the way life is experienced (Payutto 1994, 28).</w:t>
      </w:r>
    </w:p>
    <w:p w:rsidR="00674DCA" w:rsidRPr="00657B0B" w:rsidRDefault="00674DCA" w:rsidP="00674DCA">
      <w:pPr>
        <w:kinsoku w:val="0"/>
        <w:overflowPunct w:val="0"/>
        <w:spacing w:line="261" w:lineRule="exact"/>
        <w:ind w:firstLine="288"/>
        <w:jc w:val="both"/>
        <w:textAlignment w:val="baseline"/>
        <w:rPr>
          <w:color w:val="002060"/>
          <w:spacing w:val="-8"/>
          <w:sz w:val="21"/>
          <w:szCs w:val="21"/>
          <w:lang w:val="en-US"/>
        </w:rPr>
      </w:pPr>
      <w:r w:rsidRPr="00657B0B">
        <w:rPr>
          <w:color w:val="002060"/>
          <w:spacing w:val="-8"/>
          <w:sz w:val="21"/>
          <w:szCs w:val="21"/>
          <w:lang w:val="en-US"/>
        </w:rPr>
        <w:t xml:space="preserve">In the understanding of </w:t>
      </w:r>
      <w:r w:rsidRPr="00657B0B">
        <w:rPr>
          <w:rFonts w:ascii="Garamond" w:hAnsi="Garamond" w:cs="Garamond"/>
          <w:i/>
          <w:iCs/>
          <w:color w:val="002060"/>
          <w:spacing w:val="-8"/>
          <w:sz w:val="23"/>
          <w:szCs w:val="23"/>
          <w:lang w:val="en-US"/>
        </w:rPr>
        <w:t xml:space="preserve">palicca samuppada </w:t>
      </w:r>
      <w:r w:rsidRPr="00657B0B">
        <w:rPr>
          <w:color w:val="002060"/>
          <w:spacing w:val="-8"/>
          <w:sz w:val="21"/>
          <w:szCs w:val="21"/>
          <w:lang w:val="en-US"/>
        </w:rPr>
        <w:t>that focuses only on this lifetime and is found in the sutra dis</w:t>
      </w:r>
      <w:r w:rsidRPr="00657B0B">
        <w:rPr>
          <w:color w:val="002060"/>
          <w:spacing w:val="-8"/>
          <w:sz w:val="21"/>
          <w:szCs w:val="21"/>
          <w:lang w:val="en-US"/>
        </w:rPr>
        <w:softHyphen/>
        <w:t xml:space="preserve">courses of the Buddha, </w:t>
      </w:r>
      <w:r w:rsidRPr="00657B0B">
        <w:rPr>
          <w:i/>
          <w:iCs/>
          <w:color w:val="002060"/>
          <w:spacing w:val="-8"/>
          <w:sz w:val="21"/>
          <w:szCs w:val="21"/>
          <w:lang w:val="en-US"/>
        </w:rPr>
        <w:t xml:space="preserve">jati </w:t>
      </w:r>
      <w:r w:rsidRPr="00657B0B">
        <w:rPr>
          <w:color w:val="002060"/>
          <w:spacing w:val="-8"/>
          <w:sz w:val="21"/>
          <w:szCs w:val="21"/>
          <w:lang w:val="en-US"/>
        </w:rPr>
        <w:t xml:space="preserve">is not rebirth of the self in another body. Rather, it is the rebirth of an ego over and over again in this life whenever </w:t>
      </w:r>
      <w:r w:rsidRPr="00657B0B">
        <w:rPr>
          <w:rFonts w:ascii="Garamond" w:hAnsi="Garamond" w:cs="Garamond"/>
          <w:i/>
          <w:iCs/>
          <w:color w:val="002060"/>
          <w:spacing w:val="-8"/>
          <w:sz w:val="23"/>
          <w:szCs w:val="23"/>
          <w:lang w:val="en-US"/>
        </w:rPr>
        <w:t xml:space="preserve">sankhelra </w:t>
      </w:r>
      <w:r w:rsidRPr="00657B0B">
        <w:rPr>
          <w:color w:val="002060"/>
          <w:spacing w:val="-8"/>
          <w:sz w:val="21"/>
          <w:szCs w:val="21"/>
          <w:lang w:val="en-US"/>
        </w:rPr>
        <w:t>condi</w:t>
      </w:r>
      <w:r w:rsidRPr="00657B0B">
        <w:rPr>
          <w:color w:val="002060"/>
          <w:spacing w:val="-8"/>
          <w:sz w:val="21"/>
          <w:szCs w:val="21"/>
          <w:lang w:val="en-US"/>
        </w:rPr>
        <w:softHyphen/>
        <w:t xml:space="preserve">tions an ignorant consciousness, thus leading to ignorant desire as craving </w:t>
      </w:r>
      <w:r w:rsidRPr="00657B0B">
        <w:rPr>
          <w:rFonts w:ascii="Garamond" w:hAnsi="Garamond" w:cs="Garamond"/>
          <w:i/>
          <w:iCs/>
          <w:color w:val="002060"/>
          <w:spacing w:val="-8"/>
          <w:sz w:val="23"/>
          <w:szCs w:val="23"/>
          <w:lang w:val="en-US"/>
        </w:rPr>
        <w:t>(ta</w:t>
      </w:r>
      <w:r w:rsidR="00612192" w:rsidRPr="00657B0B">
        <w:rPr>
          <w:rFonts w:ascii="Garamond" w:hAnsi="Garamond" w:cs="Garamond"/>
          <w:i/>
          <w:iCs/>
          <w:color w:val="002060"/>
          <w:spacing w:val="-8"/>
          <w:sz w:val="23"/>
          <w:szCs w:val="23"/>
          <w:lang w:val="en-US"/>
        </w:rPr>
        <w:t>nha</w:t>
      </w:r>
      <w:r w:rsidRPr="00657B0B">
        <w:rPr>
          <w:rFonts w:ascii="Garamond" w:hAnsi="Garamond" w:cs="Garamond"/>
          <w:i/>
          <w:iCs/>
          <w:color w:val="002060"/>
          <w:spacing w:val="-8"/>
          <w:sz w:val="23"/>
          <w:szCs w:val="23"/>
          <w:lang w:val="en-US"/>
        </w:rPr>
        <w:t xml:space="preserve">) </w:t>
      </w:r>
      <w:r w:rsidRPr="00657B0B">
        <w:rPr>
          <w:color w:val="002060"/>
          <w:spacing w:val="-8"/>
          <w:sz w:val="21"/>
          <w:szCs w:val="21"/>
          <w:lang w:val="en-US"/>
        </w:rPr>
        <w:t xml:space="preserve">and attachment </w:t>
      </w:r>
      <w:r w:rsidRPr="00657B0B">
        <w:rPr>
          <w:rFonts w:ascii="Garamond" w:hAnsi="Garamond" w:cs="Garamond"/>
          <w:i/>
          <w:iCs/>
          <w:color w:val="002060"/>
          <w:spacing w:val="-8"/>
          <w:sz w:val="23"/>
          <w:szCs w:val="23"/>
          <w:lang w:val="en-US"/>
        </w:rPr>
        <w:t>(up</w:t>
      </w:r>
      <w:r w:rsidR="00612192" w:rsidRPr="00657B0B">
        <w:rPr>
          <w:rFonts w:ascii="Garamond" w:hAnsi="Garamond" w:cs="Garamond"/>
          <w:i/>
          <w:iCs/>
          <w:color w:val="002060"/>
          <w:spacing w:val="-8"/>
          <w:sz w:val="23"/>
          <w:szCs w:val="23"/>
          <w:lang w:val="en-US"/>
        </w:rPr>
        <w:t>adana</w:t>
      </w:r>
      <w:r w:rsidRPr="00657B0B">
        <w:rPr>
          <w:rFonts w:ascii="Garamond" w:hAnsi="Garamond" w:cs="Garamond"/>
          <w:i/>
          <w:iCs/>
          <w:color w:val="002060"/>
          <w:spacing w:val="-8"/>
          <w:sz w:val="23"/>
          <w:szCs w:val="23"/>
          <w:lang w:val="en-US"/>
        </w:rPr>
        <w:t xml:space="preserve">). </w:t>
      </w:r>
      <w:r w:rsidRPr="00657B0B">
        <w:rPr>
          <w:color w:val="002060"/>
          <w:spacing w:val="-8"/>
          <w:sz w:val="21"/>
          <w:szCs w:val="21"/>
          <w:lang w:val="en-US"/>
        </w:rPr>
        <w:t xml:space="preserve">Like Upanishadic thought, the Abhidhammic multiple-lifetime understanding sees </w:t>
      </w:r>
      <w:r w:rsidRPr="00657B0B">
        <w:rPr>
          <w:rFonts w:ascii="Garamond" w:hAnsi="Garamond" w:cs="Garamond"/>
          <w:i/>
          <w:iCs/>
          <w:color w:val="002060"/>
          <w:spacing w:val="-8"/>
          <w:sz w:val="23"/>
          <w:szCs w:val="23"/>
          <w:lang w:val="en-US"/>
        </w:rPr>
        <w:t xml:space="preserve">sankhara </w:t>
      </w:r>
      <w:r w:rsidRPr="00657B0B">
        <w:rPr>
          <w:color w:val="002060"/>
          <w:spacing w:val="-8"/>
          <w:sz w:val="21"/>
          <w:szCs w:val="21"/>
          <w:lang w:val="en-US"/>
        </w:rPr>
        <w:t xml:space="preserve">in a more material or essential way as the unchanging factors of mind </w:t>
      </w:r>
      <w:r w:rsidRPr="00657B0B">
        <w:rPr>
          <w:rFonts w:ascii="Garamond" w:hAnsi="Garamond" w:cs="Garamond"/>
          <w:i/>
          <w:iCs/>
          <w:color w:val="002060"/>
          <w:spacing w:val="-8"/>
          <w:sz w:val="23"/>
          <w:szCs w:val="23"/>
          <w:lang w:val="en-US"/>
        </w:rPr>
        <w:t>(</w:t>
      </w:r>
      <w:r w:rsidR="00091FD3" w:rsidRPr="00657B0B">
        <w:rPr>
          <w:rFonts w:ascii="Garamond" w:hAnsi="Garamond" w:cs="Garamond"/>
          <w:i/>
          <w:iCs/>
          <w:color w:val="002060"/>
          <w:spacing w:val="-8"/>
          <w:sz w:val="23"/>
          <w:szCs w:val="23"/>
          <w:lang w:val="en-US"/>
        </w:rPr>
        <w:t>na</w:t>
      </w:r>
      <w:r w:rsidRPr="00657B0B">
        <w:rPr>
          <w:rFonts w:ascii="Garamond" w:hAnsi="Garamond" w:cs="Garamond"/>
          <w:i/>
          <w:iCs/>
          <w:color w:val="002060"/>
          <w:spacing w:val="-8"/>
          <w:sz w:val="23"/>
          <w:szCs w:val="23"/>
          <w:lang w:val="en-US"/>
        </w:rPr>
        <w:t xml:space="preserve">ma) </w:t>
      </w:r>
      <w:r w:rsidRPr="00657B0B">
        <w:rPr>
          <w:color w:val="002060"/>
          <w:spacing w:val="-8"/>
          <w:sz w:val="21"/>
          <w:szCs w:val="21"/>
          <w:lang w:val="en-US"/>
        </w:rPr>
        <w:t xml:space="preserve">that condition future rebirth. On the other hand, the single-lifetime understanding views </w:t>
      </w:r>
      <w:r w:rsidRPr="00657B0B">
        <w:rPr>
          <w:rFonts w:ascii="Garamond" w:hAnsi="Garamond" w:cs="Garamond"/>
          <w:i/>
          <w:iCs/>
          <w:color w:val="002060"/>
          <w:spacing w:val="-8"/>
          <w:sz w:val="23"/>
          <w:szCs w:val="23"/>
          <w:lang w:val="en-US"/>
        </w:rPr>
        <w:t>sa</w:t>
      </w:r>
      <w:r w:rsidR="00091FD3" w:rsidRPr="00657B0B">
        <w:rPr>
          <w:rFonts w:ascii="Garamond" w:hAnsi="Garamond" w:cs="Garamond"/>
          <w:i/>
          <w:iCs/>
          <w:color w:val="002060"/>
          <w:spacing w:val="-8"/>
          <w:sz w:val="23"/>
          <w:szCs w:val="23"/>
          <w:lang w:val="en-US"/>
        </w:rPr>
        <w:t>n</w:t>
      </w:r>
      <w:r w:rsidRPr="00657B0B">
        <w:rPr>
          <w:rFonts w:ascii="Garamond" w:hAnsi="Garamond" w:cs="Garamond"/>
          <w:i/>
          <w:iCs/>
          <w:color w:val="002060"/>
          <w:spacing w:val="-8"/>
          <w:sz w:val="23"/>
          <w:szCs w:val="23"/>
          <w:lang w:val="en-US"/>
        </w:rPr>
        <w:t xml:space="preserve">khcira in </w:t>
      </w:r>
      <w:r w:rsidRPr="00657B0B">
        <w:rPr>
          <w:color w:val="002060"/>
          <w:spacing w:val="-8"/>
          <w:sz w:val="21"/>
          <w:szCs w:val="21"/>
          <w:lang w:val="en-US"/>
        </w:rPr>
        <w:t>a more conditioned way as the constructs that frame consciousness and the way the world is perceived.</w:t>
      </w:r>
    </w:p>
    <w:p w:rsidR="00674DCA" w:rsidRPr="00657B0B" w:rsidRDefault="00674DCA" w:rsidP="00674DCA">
      <w:pPr>
        <w:kinsoku w:val="0"/>
        <w:overflowPunct w:val="0"/>
        <w:spacing w:before="246" w:line="262" w:lineRule="exact"/>
        <w:jc w:val="both"/>
        <w:textAlignment w:val="baseline"/>
        <w:rPr>
          <w:color w:val="002060"/>
          <w:spacing w:val="-7"/>
          <w:sz w:val="21"/>
          <w:szCs w:val="21"/>
          <w:lang w:val="en-US"/>
        </w:rPr>
      </w:pPr>
      <w:r w:rsidRPr="00657B0B">
        <w:rPr>
          <w:color w:val="002060"/>
          <w:spacing w:val="-5"/>
          <w:sz w:val="21"/>
          <w:szCs w:val="21"/>
          <w:lang w:val="en-US"/>
        </w:rPr>
        <w:t xml:space="preserve">In either understanding, </w:t>
      </w:r>
      <w:r w:rsidRPr="00657B0B">
        <w:rPr>
          <w:rFonts w:ascii="Garamond" w:hAnsi="Garamond" w:cs="Garamond"/>
          <w:i/>
          <w:iCs/>
          <w:color w:val="002060"/>
          <w:spacing w:val="-5"/>
          <w:sz w:val="23"/>
          <w:szCs w:val="23"/>
          <w:lang w:val="en-US"/>
        </w:rPr>
        <w:t xml:space="preserve">sankhara </w:t>
      </w:r>
      <w:r w:rsidRPr="00657B0B">
        <w:rPr>
          <w:color w:val="002060"/>
          <w:spacing w:val="-5"/>
          <w:sz w:val="21"/>
          <w:szCs w:val="21"/>
          <w:lang w:val="en-US"/>
        </w:rPr>
        <w:t>is understood as a form of karma, that is, the force that plans and organizes the movements of the mind and that through repetition results in charac</w:t>
      </w:r>
      <w:r w:rsidRPr="00657B0B">
        <w:rPr>
          <w:color w:val="002060"/>
          <w:spacing w:val="-5"/>
          <w:sz w:val="21"/>
          <w:szCs w:val="21"/>
          <w:lang w:val="en-US"/>
        </w:rPr>
        <w:softHyphen/>
        <w:t>ter traits, physical features, and reper</w:t>
      </w:r>
      <w:r w:rsidRPr="00657B0B">
        <w:rPr>
          <w:color w:val="002060"/>
          <w:spacing w:val="-5"/>
          <w:sz w:val="21"/>
          <w:szCs w:val="21"/>
          <w:lang w:val="en-US"/>
        </w:rPr>
        <w:softHyphen/>
        <w:t>cussions from external forces (Payutto 1993, 7-8). However, the understand</w:t>
      </w:r>
      <w:r w:rsidRPr="00657B0B">
        <w:rPr>
          <w:color w:val="002060"/>
          <w:spacing w:val="-5"/>
          <w:sz w:val="21"/>
          <w:szCs w:val="21"/>
          <w:lang w:val="en-US"/>
        </w:rPr>
        <w:softHyphen/>
        <w:t xml:space="preserve">ing of </w:t>
      </w:r>
      <w:r w:rsidRPr="00657B0B">
        <w:rPr>
          <w:rFonts w:ascii="Garamond" w:hAnsi="Garamond" w:cs="Garamond"/>
          <w:i/>
          <w:iCs/>
          <w:color w:val="002060"/>
          <w:spacing w:val="-5"/>
          <w:sz w:val="23"/>
          <w:szCs w:val="23"/>
          <w:lang w:val="en-US"/>
        </w:rPr>
        <w:t xml:space="preserve">palicca samuppada </w:t>
      </w:r>
      <w:r w:rsidRPr="00657B0B">
        <w:rPr>
          <w:color w:val="002060"/>
          <w:spacing w:val="-5"/>
          <w:sz w:val="21"/>
          <w:szCs w:val="21"/>
          <w:lang w:val="en-US"/>
        </w:rPr>
        <w:t xml:space="preserve">that focuses on this lifetime is </w:t>
      </w:r>
      <w:r w:rsidR="00367C51" w:rsidRPr="00657B0B">
        <w:rPr>
          <w:color w:val="002060"/>
          <w:spacing w:val="-5"/>
          <w:sz w:val="21"/>
          <w:szCs w:val="21"/>
          <w:lang w:val="en-US"/>
        </w:rPr>
        <w:t>cl</w:t>
      </w:r>
      <w:r w:rsidRPr="00657B0B">
        <w:rPr>
          <w:color w:val="002060"/>
          <w:spacing w:val="-5"/>
          <w:sz w:val="21"/>
          <w:szCs w:val="21"/>
          <w:lang w:val="en-US"/>
        </w:rPr>
        <w:t xml:space="preserve">oser to the Buddha's </w:t>
      </w:r>
      <w:r w:rsidRPr="00657B0B">
        <w:rPr>
          <w:color w:val="002060"/>
          <w:spacing w:val="-7"/>
          <w:sz w:val="21"/>
          <w:szCs w:val="21"/>
          <w:lang w:val="en-US"/>
        </w:rPr>
        <w:t>emphasis on karma as intention, because it makes this whole process observ</w:t>
      </w:r>
      <w:r w:rsidRPr="00657B0B">
        <w:rPr>
          <w:color w:val="002060"/>
          <w:spacing w:val="-7"/>
          <w:sz w:val="21"/>
          <w:szCs w:val="21"/>
          <w:lang w:val="en-US"/>
        </w:rPr>
        <w:softHyphen/>
        <w:t>able and changeable in the present life condition. Swa</w:t>
      </w:r>
      <w:r w:rsidR="00367C51" w:rsidRPr="00657B0B">
        <w:rPr>
          <w:color w:val="002060"/>
          <w:spacing w:val="-7"/>
          <w:sz w:val="21"/>
          <w:szCs w:val="21"/>
          <w:lang w:val="en-US"/>
        </w:rPr>
        <w:t xml:space="preserve">ris </w:t>
      </w:r>
      <w:r w:rsidRPr="00657B0B">
        <w:rPr>
          <w:color w:val="002060"/>
          <w:spacing w:val="-7"/>
          <w:sz w:val="21"/>
          <w:szCs w:val="21"/>
          <w:lang w:val="en-US"/>
        </w:rPr>
        <w:t>sums up this point eloquently:</w:t>
      </w:r>
      <w:r w:rsidR="00367C51" w:rsidRPr="00657B0B">
        <w:rPr>
          <w:color w:val="002060"/>
          <w:spacing w:val="-7"/>
          <w:sz w:val="21"/>
          <w:szCs w:val="21"/>
          <w:lang w:val="en-US"/>
        </w:rPr>
        <w:t xml:space="preserve"> </w:t>
      </w:r>
    </w:p>
    <w:p w:rsidR="00674DCA" w:rsidRPr="00657B0B" w:rsidRDefault="00674DCA" w:rsidP="00674DCA">
      <w:pPr>
        <w:kinsoku w:val="0"/>
        <w:overflowPunct w:val="0"/>
        <w:spacing w:before="257" w:line="262" w:lineRule="exact"/>
        <w:ind w:left="288"/>
        <w:jc w:val="both"/>
        <w:textAlignment w:val="baseline"/>
        <w:rPr>
          <w:color w:val="002060"/>
          <w:spacing w:val="-7"/>
          <w:sz w:val="21"/>
          <w:szCs w:val="21"/>
          <w:lang w:val="en-US"/>
        </w:rPr>
      </w:pPr>
      <w:r w:rsidRPr="00657B0B">
        <w:rPr>
          <w:color w:val="002060"/>
          <w:spacing w:val="-7"/>
          <w:sz w:val="21"/>
          <w:szCs w:val="21"/>
          <w:lang w:val="en-US"/>
        </w:rPr>
        <w:t xml:space="preserve">If "birth" </w:t>
      </w:r>
      <w:r w:rsidR="00367C51" w:rsidRPr="00657B0B">
        <w:rPr>
          <w:color w:val="002060"/>
          <w:spacing w:val="-7"/>
          <w:sz w:val="21"/>
          <w:szCs w:val="21"/>
          <w:lang w:val="en-US"/>
        </w:rPr>
        <w:t xml:space="preserve">[jati] </w:t>
      </w:r>
      <w:r w:rsidRPr="00657B0B">
        <w:rPr>
          <w:color w:val="002060"/>
          <w:spacing w:val="-7"/>
          <w:sz w:val="21"/>
          <w:szCs w:val="21"/>
          <w:lang w:val="en-US"/>
        </w:rPr>
        <w:t>here is understood as physical birth, then human suffering becomes an ontological condition and can be ended only with physi</w:t>
      </w:r>
      <w:r w:rsidRPr="00657B0B">
        <w:rPr>
          <w:color w:val="002060"/>
          <w:spacing w:val="-7"/>
          <w:sz w:val="21"/>
          <w:szCs w:val="21"/>
          <w:lang w:val="en-US"/>
        </w:rPr>
        <w:softHyphen/>
        <w:t>cal death or eventual nirvana under</w:t>
      </w:r>
      <w:r w:rsidRPr="00657B0B">
        <w:rPr>
          <w:color w:val="002060"/>
          <w:spacing w:val="-7"/>
          <w:sz w:val="21"/>
          <w:szCs w:val="21"/>
          <w:lang w:val="en-US"/>
        </w:rPr>
        <w:softHyphen/>
        <w:t xml:space="preserve">stood as the extinction of being, not craving </w:t>
      </w:r>
      <w:r w:rsidRPr="00657B0B">
        <w:rPr>
          <w:rFonts w:ascii="Garamond" w:hAnsi="Garamond" w:cs="Garamond"/>
          <w:i/>
          <w:iCs/>
          <w:color w:val="002060"/>
          <w:spacing w:val="-7"/>
          <w:sz w:val="23"/>
          <w:szCs w:val="23"/>
          <w:lang w:val="en-US"/>
        </w:rPr>
        <w:t>[</w:t>
      </w:r>
      <w:r w:rsidR="003B3525" w:rsidRPr="00657B0B">
        <w:rPr>
          <w:rFonts w:ascii="Garamond" w:hAnsi="Garamond" w:cs="Garamond"/>
          <w:i/>
          <w:iCs/>
          <w:color w:val="002060"/>
          <w:spacing w:val="-7"/>
          <w:sz w:val="23"/>
          <w:szCs w:val="23"/>
          <w:lang w:val="en-US"/>
        </w:rPr>
        <w:t>tanha]</w:t>
      </w:r>
      <w:r w:rsidRPr="00657B0B">
        <w:rPr>
          <w:rFonts w:ascii="Garamond" w:hAnsi="Garamond" w:cs="Garamond"/>
          <w:i/>
          <w:iCs/>
          <w:color w:val="002060"/>
          <w:spacing w:val="-7"/>
          <w:sz w:val="23"/>
          <w:szCs w:val="23"/>
          <w:lang w:val="en-US"/>
        </w:rPr>
        <w:t xml:space="preserve">. </w:t>
      </w:r>
      <w:r w:rsidRPr="00657B0B">
        <w:rPr>
          <w:color w:val="002060"/>
          <w:spacing w:val="-7"/>
          <w:sz w:val="21"/>
          <w:szCs w:val="21"/>
          <w:lang w:val="en-US"/>
        </w:rPr>
        <w:t>This surely makes the Buddha's claim that suffering can be ended in this very life meaning</w:t>
      </w:r>
      <w:r w:rsidRPr="00657B0B">
        <w:rPr>
          <w:color w:val="002060"/>
          <w:spacing w:val="-7"/>
          <w:sz w:val="21"/>
          <w:szCs w:val="21"/>
          <w:lang w:val="en-US"/>
        </w:rPr>
        <w:softHyphen/>
        <w:t>less. (Swa</w:t>
      </w:r>
      <w:r w:rsidR="003B3525" w:rsidRPr="00657B0B">
        <w:rPr>
          <w:color w:val="002060"/>
          <w:spacing w:val="-7"/>
          <w:sz w:val="21"/>
          <w:szCs w:val="21"/>
          <w:lang w:val="en-US"/>
        </w:rPr>
        <w:t>ri</w:t>
      </w:r>
      <w:r w:rsidRPr="00657B0B">
        <w:rPr>
          <w:color w:val="002060"/>
          <w:spacing w:val="-7"/>
          <w:sz w:val="21"/>
          <w:szCs w:val="21"/>
          <w:lang w:val="en-US"/>
        </w:rPr>
        <w:t>s 2008, 242)</w:t>
      </w:r>
    </w:p>
    <w:p w:rsidR="00E93CBA" w:rsidRPr="00657B0B" w:rsidRDefault="00674DCA" w:rsidP="00EF5C49">
      <w:pPr>
        <w:kinsoku w:val="0"/>
        <w:overflowPunct w:val="0"/>
        <w:spacing w:before="258" w:line="261" w:lineRule="exact"/>
        <w:ind w:firstLine="288"/>
        <w:jc w:val="both"/>
        <w:textAlignment w:val="baseline"/>
        <w:rPr>
          <w:color w:val="002060"/>
          <w:spacing w:val="-9"/>
          <w:sz w:val="21"/>
          <w:szCs w:val="21"/>
          <w:lang w:val="en-US"/>
        </w:rPr>
      </w:pPr>
      <w:r w:rsidRPr="00657B0B">
        <w:rPr>
          <w:color w:val="002060"/>
          <w:spacing w:val="-9"/>
          <w:sz w:val="21"/>
          <w:szCs w:val="21"/>
          <w:lang w:val="en-US"/>
        </w:rPr>
        <w:t xml:space="preserve">When Buddhists miss these key distinctions in the foundation of the Buddha's enlightenment experience, that is, his experience of the unfolding of </w:t>
      </w:r>
      <w:r w:rsidRPr="00657B0B">
        <w:rPr>
          <w:rFonts w:ascii="Garamond" w:hAnsi="Garamond" w:cs="Garamond"/>
          <w:i/>
          <w:iCs/>
          <w:color w:val="002060"/>
          <w:spacing w:val="-9"/>
          <w:sz w:val="23"/>
          <w:szCs w:val="23"/>
          <w:lang w:val="en-US"/>
        </w:rPr>
        <w:t xml:space="preserve">palicca samuppada, </w:t>
      </w:r>
      <w:r w:rsidRPr="00657B0B">
        <w:rPr>
          <w:color w:val="002060"/>
          <w:spacing w:val="-9"/>
          <w:sz w:val="21"/>
          <w:szCs w:val="21"/>
          <w:lang w:val="en-US"/>
        </w:rPr>
        <w:t>they miss the entire ethical and transformative (both personal and social) thrust of his teachings. For when the Buddha deconstructed con</w:t>
      </w:r>
      <w:r w:rsidRPr="00657B0B">
        <w:rPr>
          <w:color w:val="002060"/>
          <w:spacing w:val="-9"/>
          <w:sz w:val="21"/>
          <w:szCs w:val="21"/>
          <w:lang w:val="en-US"/>
        </w:rPr>
        <w:softHyphen/>
        <w:t>sciousness and found no creator god</w:t>
      </w:r>
      <w:r w:rsidR="00EF5C49" w:rsidRPr="00657B0B">
        <w:rPr>
          <w:color w:val="002060"/>
          <w:spacing w:val="-9"/>
          <w:sz w:val="21"/>
          <w:szCs w:val="21"/>
          <w:lang w:val="en-US"/>
        </w:rPr>
        <w:t xml:space="preserve"> </w:t>
      </w:r>
      <w:r w:rsidR="00E93CBA" w:rsidRPr="00657B0B">
        <w:rPr>
          <w:color w:val="002060"/>
          <w:spacing w:val="-9"/>
          <w:sz w:val="21"/>
          <w:szCs w:val="21"/>
          <w:lang w:val="en-US"/>
        </w:rPr>
        <w:t xml:space="preserve">(Brahma) or ultimate self </w:t>
      </w:r>
      <w:r w:rsidR="00E93CBA" w:rsidRPr="00657B0B">
        <w:rPr>
          <w:i/>
          <w:iCs/>
          <w:color w:val="002060"/>
          <w:spacing w:val="-9"/>
          <w:sz w:val="21"/>
          <w:szCs w:val="21"/>
          <w:lang w:val="en-US"/>
        </w:rPr>
        <w:t xml:space="preserve">(atman) </w:t>
      </w:r>
      <w:r w:rsidR="00E93CBA" w:rsidRPr="00657B0B">
        <w:rPr>
          <w:color w:val="002060"/>
          <w:spacing w:val="-9"/>
          <w:sz w:val="21"/>
          <w:szCs w:val="21"/>
          <w:lang w:val="en-US"/>
        </w:rPr>
        <w:t xml:space="preserve">behind it, he deconstructed the whole mythic power of the Brahmin priests and the violent system of class and patriarchy founded on their and the ruling classes' desire </w:t>
      </w:r>
      <w:r w:rsidR="00E93CBA" w:rsidRPr="00657B0B">
        <w:rPr>
          <w:i/>
          <w:iCs/>
          <w:color w:val="002060"/>
          <w:spacing w:val="-9"/>
          <w:sz w:val="21"/>
          <w:szCs w:val="21"/>
          <w:lang w:val="en-US"/>
        </w:rPr>
        <w:t>(ta</w:t>
      </w:r>
      <w:r w:rsidR="004D0F75" w:rsidRPr="00657B0B">
        <w:rPr>
          <w:i/>
          <w:iCs/>
          <w:color w:val="002060"/>
          <w:spacing w:val="-9"/>
          <w:sz w:val="21"/>
          <w:szCs w:val="21"/>
          <w:lang w:val="en-US"/>
        </w:rPr>
        <w:t>n</w:t>
      </w:r>
      <w:r w:rsidR="00E93CBA" w:rsidRPr="00657B0B">
        <w:rPr>
          <w:i/>
          <w:iCs/>
          <w:color w:val="002060"/>
          <w:spacing w:val="-9"/>
          <w:sz w:val="21"/>
          <w:szCs w:val="21"/>
          <w:lang w:val="en-US"/>
        </w:rPr>
        <w:t xml:space="preserve">ha) </w:t>
      </w:r>
      <w:r w:rsidR="00E93CBA" w:rsidRPr="00657B0B">
        <w:rPr>
          <w:color w:val="002060"/>
          <w:spacing w:val="-9"/>
          <w:sz w:val="21"/>
          <w:szCs w:val="21"/>
          <w:lang w:val="en-US"/>
        </w:rPr>
        <w:t>for wealth and tempo</w:t>
      </w:r>
      <w:r w:rsidR="00E93CBA" w:rsidRPr="00657B0B">
        <w:rPr>
          <w:color w:val="002060"/>
          <w:spacing w:val="-9"/>
          <w:sz w:val="21"/>
          <w:szCs w:val="21"/>
          <w:lang w:val="en-US"/>
        </w:rPr>
        <w:softHyphen/>
        <w:t xml:space="preserve">ral power. In more than one discourse, such as the Madhupinclika Sutta (M. i. 108) and the Mahanidana Sutta (D. ii. 55), the Buddha explains the process of </w:t>
      </w:r>
      <w:r w:rsidR="00E93CBA" w:rsidRPr="00657B0B">
        <w:rPr>
          <w:i/>
          <w:iCs/>
          <w:color w:val="002060"/>
          <w:spacing w:val="-9"/>
          <w:sz w:val="21"/>
          <w:szCs w:val="21"/>
          <w:lang w:val="en-US"/>
        </w:rPr>
        <w:t xml:space="preserve">paricca samuppada </w:t>
      </w:r>
      <w:r w:rsidR="00E93CBA" w:rsidRPr="00657B0B">
        <w:rPr>
          <w:color w:val="002060"/>
          <w:spacing w:val="-9"/>
          <w:sz w:val="21"/>
          <w:szCs w:val="21"/>
          <w:lang w:val="en-US"/>
        </w:rPr>
        <w:t>beginning with the concocting of ignorant conscious</w:t>
      </w:r>
      <w:r w:rsidR="00E93CBA" w:rsidRPr="00657B0B">
        <w:rPr>
          <w:color w:val="002060"/>
          <w:spacing w:val="-9"/>
          <w:sz w:val="21"/>
          <w:szCs w:val="21"/>
          <w:lang w:val="en-US"/>
        </w:rPr>
        <w:softHyphen/>
        <w:t>ness and develops it into an explanation of how quarrels, violence, and warfare result. In these discourses, the ethical and social intent of the Buddha's real</w:t>
      </w:r>
      <w:r w:rsidR="00E93CBA" w:rsidRPr="00657B0B">
        <w:rPr>
          <w:color w:val="002060"/>
          <w:spacing w:val="-9"/>
          <w:sz w:val="21"/>
          <w:szCs w:val="21"/>
          <w:lang w:val="en-US"/>
        </w:rPr>
        <w:softHyphen/>
        <w:t>ization is clear. Nirvana is not a tran</w:t>
      </w:r>
      <w:r w:rsidR="00E93CBA" w:rsidRPr="00657B0B">
        <w:rPr>
          <w:color w:val="002060"/>
          <w:spacing w:val="-9"/>
          <w:sz w:val="21"/>
          <w:szCs w:val="21"/>
          <w:lang w:val="en-US"/>
        </w:rPr>
        <w:softHyphen/>
        <w:t xml:space="preserve">scendental, </w:t>
      </w:r>
      <w:r w:rsidR="00E93CBA" w:rsidRPr="00657B0B">
        <w:rPr>
          <w:color w:val="002060"/>
          <w:spacing w:val="-9"/>
          <w:sz w:val="21"/>
          <w:szCs w:val="21"/>
          <w:lang w:val="en-US"/>
        </w:rPr>
        <w:lastRenderedPageBreak/>
        <w:t xml:space="preserve">ontological void but, rather, the sustaining of mindfulness </w:t>
      </w:r>
      <w:r w:rsidR="00E93CBA" w:rsidRPr="00657B0B">
        <w:rPr>
          <w:i/>
          <w:iCs/>
          <w:color w:val="002060"/>
          <w:spacing w:val="-9"/>
          <w:sz w:val="21"/>
          <w:szCs w:val="21"/>
          <w:lang w:val="en-US"/>
        </w:rPr>
        <w:t>(sa</w:t>
      </w:r>
      <w:r w:rsidR="00E010BB" w:rsidRPr="00657B0B">
        <w:rPr>
          <w:i/>
          <w:iCs/>
          <w:color w:val="002060"/>
          <w:spacing w:val="-9"/>
          <w:sz w:val="21"/>
          <w:szCs w:val="21"/>
          <w:lang w:val="en-US"/>
        </w:rPr>
        <w:t>t</w:t>
      </w:r>
      <w:r w:rsidR="00E93CBA" w:rsidRPr="00657B0B">
        <w:rPr>
          <w:i/>
          <w:iCs/>
          <w:color w:val="002060"/>
          <w:spacing w:val="-9"/>
          <w:sz w:val="21"/>
          <w:szCs w:val="21"/>
          <w:lang w:val="en-US"/>
        </w:rPr>
        <w:t xml:space="preserve">i) </w:t>
      </w:r>
      <w:r w:rsidR="00E93CBA" w:rsidRPr="00657B0B">
        <w:rPr>
          <w:color w:val="002060"/>
          <w:spacing w:val="-9"/>
          <w:sz w:val="21"/>
          <w:szCs w:val="21"/>
          <w:lang w:val="en-US"/>
        </w:rPr>
        <w:t>that empowers one to quench egoistic desire for the purpose of intentional, ethi</w:t>
      </w:r>
      <w:r w:rsidR="00E93CBA" w:rsidRPr="00657B0B">
        <w:rPr>
          <w:color w:val="002060"/>
          <w:spacing w:val="-9"/>
          <w:sz w:val="21"/>
          <w:szCs w:val="21"/>
          <w:lang w:val="en-US"/>
        </w:rPr>
        <w:softHyphen/>
        <w:t>cal action (karma) on the behalf of all.</w:t>
      </w:r>
    </w:p>
    <w:p w:rsidR="00E93CBA" w:rsidRPr="00657B0B" w:rsidRDefault="00E93CBA" w:rsidP="00E93CBA">
      <w:pPr>
        <w:kinsoku w:val="0"/>
        <w:overflowPunct w:val="0"/>
        <w:spacing w:before="252" w:line="329" w:lineRule="exact"/>
        <w:ind w:right="792"/>
        <w:textAlignment w:val="baseline"/>
        <w:rPr>
          <w:rFonts w:ascii="Arial" w:hAnsi="Arial" w:cs="Arial"/>
          <w:b/>
          <w:bCs/>
          <w:color w:val="002060"/>
          <w:sz w:val="26"/>
          <w:szCs w:val="26"/>
          <w:lang w:val="en-US"/>
        </w:rPr>
      </w:pPr>
      <w:r w:rsidRPr="00657B0B">
        <w:rPr>
          <w:rFonts w:ascii="Arial" w:hAnsi="Arial" w:cs="Arial"/>
          <w:b/>
          <w:bCs/>
          <w:color w:val="002060"/>
          <w:sz w:val="26"/>
          <w:szCs w:val="26"/>
          <w:lang w:val="en-US"/>
        </w:rPr>
        <w:t>Contextualizing the Law of Karma</w:t>
      </w:r>
      <w:r w:rsidR="00E010BB" w:rsidRPr="00657B0B">
        <w:rPr>
          <w:rFonts w:ascii="Arial" w:hAnsi="Arial" w:cs="Arial"/>
          <w:b/>
          <w:bCs/>
          <w:color w:val="002060"/>
          <w:sz w:val="26"/>
          <w:szCs w:val="26"/>
          <w:lang w:val="en-US"/>
        </w:rPr>
        <w:t xml:space="preserve"> </w:t>
      </w:r>
    </w:p>
    <w:p w:rsidR="00E93CBA" w:rsidRPr="00657B0B" w:rsidRDefault="00E93CBA" w:rsidP="00E93CBA">
      <w:pPr>
        <w:kinsoku w:val="0"/>
        <w:overflowPunct w:val="0"/>
        <w:spacing w:before="27" w:line="261" w:lineRule="exact"/>
        <w:jc w:val="both"/>
        <w:textAlignment w:val="baseline"/>
        <w:rPr>
          <w:color w:val="002060"/>
          <w:spacing w:val="-5"/>
          <w:sz w:val="21"/>
          <w:szCs w:val="21"/>
          <w:lang w:val="en-US"/>
        </w:rPr>
      </w:pPr>
      <w:r w:rsidRPr="00657B0B">
        <w:rPr>
          <w:color w:val="002060"/>
          <w:spacing w:val="-9"/>
          <w:sz w:val="21"/>
          <w:szCs w:val="21"/>
          <w:lang w:val="en-US"/>
        </w:rPr>
        <w:t xml:space="preserve">In the Abhidhamma literature, the law of karma </w:t>
      </w:r>
      <w:r w:rsidRPr="00657B0B">
        <w:rPr>
          <w:i/>
          <w:iCs/>
          <w:color w:val="002060"/>
          <w:spacing w:val="-9"/>
          <w:sz w:val="21"/>
          <w:szCs w:val="21"/>
          <w:lang w:val="en-US"/>
        </w:rPr>
        <w:t xml:space="preserve">(kamma-niyama) </w:t>
      </w:r>
      <w:r w:rsidRPr="00657B0B">
        <w:rPr>
          <w:color w:val="002060"/>
          <w:spacing w:val="-9"/>
          <w:sz w:val="21"/>
          <w:szCs w:val="21"/>
          <w:lang w:val="en-US"/>
        </w:rPr>
        <w:t xml:space="preserve">is placed alongside four other kinds of natural law concerning environment and weather </w:t>
      </w:r>
      <w:r w:rsidRPr="00657B0B">
        <w:rPr>
          <w:i/>
          <w:iCs/>
          <w:color w:val="002060"/>
          <w:spacing w:val="-9"/>
          <w:sz w:val="21"/>
          <w:szCs w:val="21"/>
          <w:lang w:val="en-US"/>
        </w:rPr>
        <w:t xml:space="preserve">(utu-niyama), </w:t>
      </w:r>
      <w:r w:rsidRPr="00657B0B">
        <w:rPr>
          <w:color w:val="002060"/>
          <w:spacing w:val="-9"/>
          <w:sz w:val="21"/>
          <w:szCs w:val="21"/>
          <w:lang w:val="en-US"/>
        </w:rPr>
        <w:t xml:space="preserve">heredity </w:t>
      </w:r>
      <w:r w:rsidRPr="00657B0B">
        <w:rPr>
          <w:i/>
          <w:iCs/>
          <w:color w:val="002060"/>
          <w:spacing w:val="-9"/>
          <w:sz w:val="21"/>
          <w:szCs w:val="21"/>
          <w:lang w:val="en-US"/>
        </w:rPr>
        <w:t xml:space="preserve">(bija-niyama), </w:t>
      </w:r>
      <w:r w:rsidRPr="00657B0B">
        <w:rPr>
          <w:color w:val="002060"/>
          <w:spacing w:val="-9"/>
          <w:sz w:val="21"/>
          <w:szCs w:val="21"/>
          <w:lang w:val="en-US"/>
        </w:rPr>
        <w:t xml:space="preserve">mind and sense </w:t>
      </w:r>
      <w:r w:rsidRPr="00657B0B">
        <w:rPr>
          <w:i/>
          <w:iCs/>
          <w:color w:val="002060"/>
          <w:spacing w:val="-9"/>
          <w:sz w:val="21"/>
          <w:szCs w:val="21"/>
          <w:lang w:val="en-US"/>
        </w:rPr>
        <w:t xml:space="preserve">(citta-niyama), </w:t>
      </w:r>
      <w:r w:rsidRPr="00657B0B">
        <w:rPr>
          <w:color w:val="002060"/>
          <w:spacing w:val="-9"/>
          <w:sz w:val="21"/>
          <w:szCs w:val="21"/>
          <w:lang w:val="en-US"/>
        </w:rPr>
        <w:t xml:space="preserve">and the natural interdependence of all things </w:t>
      </w:r>
      <w:r w:rsidRPr="00657B0B">
        <w:rPr>
          <w:i/>
          <w:iCs/>
          <w:color w:val="002060"/>
          <w:spacing w:val="-9"/>
          <w:sz w:val="21"/>
          <w:szCs w:val="21"/>
          <w:lang w:val="en-US"/>
        </w:rPr>
        <w:t xml:space="preserve">(dhamma-niyama). </w:t>
      </w:r>
      <w:r w:rsidRPr="00657B0B">
        <w:rPr>
          <w:color w:val="002060"/>
          <w:spacing w:val="-9"/>
          <w:sz w:val="21"/>
          <w:szCs w:val="21"/>
          <w:lang w:val="en-US"/>
        </w:rPr>
        <w:t>The law of karma is the law that governs human behav</w:t>
      </w:r>
      <w:r w:rsidRPr="00657B0B">
        <w:rPr>
          <w:color w:val="002060"/>
          <w:spacing w:val="-9"/>
          <w:sz w:val="21"/>
          <w:szCs w:val="21"/>
          <w:lang w:val="en-US"/>
        </w:rPr>
        <w:softHyphen/>
        <w:t>ior. In this way, the highly respected Thai scholar-monk Ven. P. A. Payutto emphasizes that we must not reduce these laws into the single law of karma and that "not all events are the workings of karma" (Payutto 1993, 4-5). Payutto further emphasizes that a major prob</w:t>
      </w:r>
      <w:r w:rsidRPr="00657B0B">
        <w:rPr>
          <w:color w:val="002060"/>
          <w:spacing w:val="-9"/>
          <w:sz w:val="21"/>
          <w:szCs w:val="21"/>
          <w:lang w:val="en-US"/>
        </w:rPr>
        <w:softHyphen/>
        <w:t xml:space="preserve">lem is the confusion of the law of karma with societal customs and laws, which vary from society to society. What may be impure or evil in one society (for example, eating pork) may not be in another. In this way, karma may or may not work in line with social customs. The common misapplication of it, which we have seen above, is that if one desires to  </w:t>
      </w:r>
      <w:r w:rsidRPr="00657B0B">
        <w:rPr>
          <w:color w:val="002060"/>
          <w:spacing w:val="-5"/>
          <w:sz w:val="21"/>
          <w:szCs w:val="21"/>
          <w:lang w:val="en-US"/>
        </w:rPr>
        <w:t>go against social norms (such as eating pork or abandoning a violent husband), one may be threatened with some sort of punishment</w:t>
      </w:r>
      <w:r w:rsidR="00246CDC" w:rsidRPr="00657B0B">
        <w:rPr>
          <w:color w:val="002060"/>
          <w:spacing w:val="-5"/>
          <w:sz w:val="21"/>
          <w:szCs w:val="21"/>
          <w:lang w:val="en-US"/>
        </w:rPr>
        <w:t xml:space="preserve"> </w:t>
      </w:r>
      <w:r w:rsidRPr="00657B0B">
        <w:rPr>
          <w:color w:val="002060"/>
          <w:spacing w:val="-5"/>
          <w:sz w:val="21"/>
          <w:szCs w:val="21"/>
          <w:lang w:val="en-US"/>
        </w:rPr>
        <w:t>—</w:t>
      </w:r>
      <w:r w:rsidR="00246CDC" w:rsidRPr="00657B0B">
        <w:rPr>
          <w:color w:val="002060"/>
          <w:spacing w:val="-5"/>
          <w:sz w:val="21"/>
          <w:szCs w:val="21"/>
          <w:lang w:val="en-US"/>
        </w:rPr>
        <w:t xml:space="preserve"> </w:t>
      </w:r>
      <w:r w:rsidRPr="00657B0B">
        <w:rPr>
          <w:color w:val="002060"/>
          <w:spacing w:val="-5"/>
          <w:sz w:val="21"/>
          <w:szCs w:val="21"/>
          <w:lang w:val="en-US"/>
        </w:rPr>
        <w:t>in the Buddhist case, the threat of accumulating bad karma. The contextualization of karmic law as one of many laws also steers us away from a deterministic understanding of karma and a retributive sense of justice that reduces suffering to the result of kar</w:t>
      </w:r>
      <w:r w:rsidRPr="00657B0B">
        <w:rPr>
          <w:color w:val="002060"/>
          <w:spacing w:val="-5"/>
          <w:sz w:val="21"/>
          <w:szCs w:val="21"/>
          <w:lang w:val="en-US"/>
        </w:rPr>
        <w:softHyphen/>
        <w:t>mic sin. Instead, it moves us toward a deeper investigation of the wide vari</w:t>
      </w:r>
      <w:r w:rsidRPr="00657B0B">
        <w:rPr>
          <w:color w:val="002060"/>
          <w:spacing w:val="-5"/>
          <w:sz w:val="21"/>
          <w:szCs w:val="21"/>
          <w:lang w:val="en-US"/>
        </w:rPr>
        <w:softHyphen/>
        <w:t>ety of causes behind suffering and the ways to remedy them.</w:t>
      </w:r>
    </w:p>
    <w:p w:rsidR="00E93CBA" w:rsidRPr="00657B0B" w:rsidRDefault="00E93CBA" w:rsidP="00E93CBA">
      <w:pPr>
        <w:kinsoku w:val="0"/>
        <w:overflowPunct w:val="0"/>
        <w:spacing w:before="19" w:line="261" w:lineRule="exact"/>
        <w:ind w:firstLine="288"/>
        <w:jc w:val="both"/>
        <w:textAlignment w:val="baseline"/>
        <w:rPr>
          <w:color w:val="002060"/>
          <w:spacing w:val="-6"/>
          <w:sz w:val="21"/>
          <w:szCs w:val="21"/>
          <w:lang w:val="en-US"/>
        </w:rPr>
      </w:pPr>
      <w:r w:rsidRPr="00657B0B">
        <w:rPr>
          <w:color w:val="002060"/>
          <w:spacing w:val="-6"/>
          <w:sz w:val="21"/>
          <w:szCs w:val="21"/>
          <w:lang w:val="en-US"/>
        </w:rPr>
        <w:t>Another oversimplification is equat</w:t>
      </w:r>
      <w:r w:rsidRPr="00657B0B">
        <w:rPr>
          <w:color w:val="002060"/>
          <w:spacing w:val="-6"/>
          <w:sz w:val="21"/>
          <w:szCs w:val="21"/>
          <w:lang w:val="en-US"/>
        </w:rPr>
        <w:softHyphen/>
        <w:t xml:space="preserve">ing karma with its results </w:t>
      </w:r>
      <w:r w:rsidRPr="00657B0B">
        <w:rPr>
          <w:i/>
          <w:iCs/>
          <w:color w:val="002060"/>
          <w:spacing w:val="-6"/>
          <w:sz w:val="21"/>
          <w:szCs w:val="21"/>
          <w:lang w:val="en-US"/>
        </w:rPr>
        <w:t xml:space="preserve">(vipaka), </w:t>
      </w:r>
      <w:r w:rsidRPr="00657B0B">
        <w:rPr>
          <w:color w:val="002060"/>
          <w:spacing w:val="-6"/>
          <w:sz w:val="21"/>
          <w:szCs w:val="21"/>
          <w:lang w:val="en-US"/>
        </w:rPr>
        <w:t>or to put it another way, equating the con</w:t>
      </w:r>
      <w:r w:rsidRPr="00657B0B">
        <w:rPr>
          <w:color w:val="002060"/>
          <w:spacing w:val="-6"/>
          <w:sz w:val="21"/>
          <w:szCs w:val="21"/>
          <w:lang w:val="en-US"/>
        </w:rPr>
        <w:softHyphen/>
        <w:t xml:space="preserve">structs </w:t>
      </w:r>
      <w:r w:rsidRPr="00657B0B">
        <w:rPr>
          <w:i/>
          <w:iCs/>
          <w:color w:val="002060"/>
          <w:spacing w:val="-6"/>
          <w:sz w:val="21"/>
          <w:szCs w:val="21"/>
          <w:lang w:val="en-US"/>
        </w:rPr>
        <w:t xml:space="preserve">(sankhara) </w:t>
      </w:r>
      <w:r w:rsidRPr="00657B0B">
        <w:rPr>
          <w:color w:val="002060"/>
          <w:spacing w:val="-6"/>
          <w:sz w:val="21"/>
          <w:szCs w:val="21"/>
          <w:lang w:val="en-US"/>
        </w:rPr>
        <w:t>of a person's mind with the unfolding of the person's life. This confusion is connected to the con</w:t>
      </w:r>
      <w:r w:rsidRPr="00657B0B">
        <w:rPr>
          <w:color w:val="002060"/>
          <w:spacing w:val="-6"/>
          <w:sz w:val="21"/>
          <w:szCs w:val="21"/>
          <w:lang w:val="en-US"/>
        </w:rPr>
        <w:softHyphen/>
        <w:t xml:space="preserve">flation of karma and social custom. According to Payutto, karma can lead to </w:t>
      </w:r>
      <w:r w:rsidRPr="00657B0B">
        <w:rPr>
          <w:i/>
          <w:iCs/>
          <w:color w:val="002060"/>
          <w:spacing w:val="-6"/>
          <w:sz w:val="21"/>
          <w:szCs w:val="21"/>
          <w:lang w:val="en-US"/>
        </w:rPr>
        <w:t xml:space="preserve">vipaka </w:t>
      </w:r>
      <w:r w:rsidRPr="00657B0B">
        <w:rPr>
          <w:color w:val="002060"/>
          <w:spacing w:val="-6"/>
          <w:sz w:val="21"/>
          <w:szCs w:val="21"/>
          <w:lang w:val="en-US"/>
        </w:rPr>
        <w:t>on a number of levels, such as (1) accumulated mental tendencies and the quality of mind; (2) physical character, mannerisms, and behavior; (3) worldly conditions and the events of life; and (4) larger social conditions. The law of karma is dominant on the first two levels and then begins to inter</w:t>
      </w:r>
      <w:r w:rsidRPr="00657B0B">
        <w:rPr>
          <w:color w:val="002060"/>
          <w:spacing w:val="-6"/>
          <w:sz w:val="21"/>
          <w:szCs w:val="21"/>
          <w:lang w:val="en-US"/>
        </w:rPr>
        <w:softHyphen/>
        <w:t>act with social customs on the third and fourth levels.</w:t>
      </w:r>
    </w:p>
    <w:p w:rsidR="00E93CBA" w:rsidRPr="00657B0B" w:rsidRDefault="00E93CBA" w:rsidP="00EE3DA2">
      <w:pPr>
        <w:kinsoku w:val="0"/>
        <w:overflowPunct w:val="0"/>
        <w:spacing w:before="19" w:line="260" w:lineRule="exact"/>
        <w:ind w:firstLine="288"/>
        <w:jc w:val="both"/>
        <w:textAlignment w:val="baseline"/>
        <w:rPr>
          <w:color w:val="002060"/>
          <w:spacing w:val="-6"/>
          <w:sz w:val="21"/>
          <w:szCs w:val="21"/>
          <w:lang w:val="en-US"/>
        </w:rPr>
      </w:pPr>
      <w:r w:rsidRPr="00657B0B">
        <w:rPr>
          <w:color w:val="002060"/>
          <w:spacing w:val="-3"/>
          <w:sz w:val="21"/>
          <w:szCs w:val="21"/>
          <w:lang w:val="en-US"/>
        </w:rPr>
        <w:t>When people misapply the karmic formula of "good actions bring good results, bad actions bring bad results," they usually do so on the third and fourth levels. Thus, if a person is born as a poor woman, she must have bad karma resulting from bad actions in a past lifetime, and so must endure the suffering of sexism and classism (the third and fourth levels) regardless of whether she has a kind and gentle char</w:t>
      </w:r>
      <w:r w:rsidRPr="00657B0B">
        <w:rPr>
          <w:color w:val="002060"/>
          <w:spacing w:val="-3"/>
          <w:sz w:val="21"/>
          <w:szCs w:val="21"/>
          <w:lang w:val="en-US"/>
        </w:rPr>
        <w:softHyphen/>
        <w:t xml:space="preserve">acter (first and second levels). On the other hand, if a person is born rich and male, he is seen to be enjoying the good karma of good actions done in a past life and will receive social honors and respect regardless of the quality of his mind and behavior. </w:t>
      </w:r>
      <w:r w:rsidR="00EE3DA2" w:rsidRPr="00657B0B">
        <w:rPr>
          <w:color w:val="002060"/>
          <w:spacing w:val="-3"/>
          <w:sz w:val="21"/>
          <w:szCs w:val="21"/>
          <w:lang w:val="en-US"/>
        </w:rPr>
        <w:t xml:space="preserve"> </w:t>
      </w:r>
      <w:r w:rsidRPr="00657B0B">
        <w:rPr>
          <w:color w:val="002060"/>
          <w:spacing w:val="-3"/>
          <w:sz w:val="21"/>
          <w:szCs w:val="21"/>
          <w:lang w:val="en-US"/>
        </w:rPr>
        <w:t xml:space="preserve">Buddhadasa Bhikkhu often clarified this confusion </w:t>
      </w:r>
      <w:r w:rsidRPr="00657B0B">
        <w:rPr>
          <w:color w:val="002060"/>
          <w:spacing w:val="-6"/>
          <w:sz w:val="21"/>
          <w:szCs w:val="21"/>
          <w:lang w:val="en-US"/>
        </w:rPr>
        <w:t>by saying that karma does not mean fortune or results; it just means action (Buddhadasa 1988, 18). In combat</w:t>
      </w:r>
      <w:r w:rsidRPr="00657B0B">
        <w:rPr>
          <w:color w:val="002060"/>
          <w:spacing w:val="-6"/>
          <w:sz w:val="21"/>
          <w:szCs w:val="21"/>
          <w:lang w:val="en-US"/>
        </w:rPr>
        <w:softHyphen/>
        <w:t>ing the prevalence of this confusion in terms of rebirth, Payutto goes so far as to say, "As for the unfolding of the pres</w:t>
      </w:r>
      <w:r w:rsidRPr="00657B0B">
        <w:rPr>
          <w:color w:val="002060"/>
          <w:spacing w:val="-6"/>
          <w:sz w:val="21"/>
          <w:szCs w:val="21"/>
          <w:lang w:val="en-US"/>
        </w:rPr>
        <w:softHyphen/>
        <w:t>ent life, the results of previous karma stop at birth, and a new beginning is made" (Payutto 1992, 76).</w:t>
      </w:r>
    </w:p>
    <w:p w:rsidR="00EE3DA2" w:rsidRPr="00657B0B" w:rsidRDefault="00EE3DA2" w:rsidP="00EE3DA2">
      <w:pPr>
        <w:kinsoku w:val="0"/>
        <w:overflowPunct w:val="0"/>
        <w:spacing w:before="19" w:line="260" w:lineRule="exact"/>
        <w:ind w:firstLine="288"/>
        <w:jc w:val="both"/>
        <w:textAlignment w:val="baseline"/>
        <w:rPr>
          <w:color w:val="002060"/>
          <w:spacing w:val="-6"/>
          <w:sz w:val="21"/>
          <w:szCs w:val="21"/>
          <w:lang w:val="en-US"/>
        </w:rPr>
      </w:pPr>
    </w:p>
    <w:p w:rsidR="00E93CBA" w:rsidRPr="00657B0B" w:rsidRDefault="00E93CBA" w:rsidP="00E93CBA">
      <w:pPr>
        <w:kinsoku w:val="0"/>
        <w:overflowPunct w:val="0"/>
        <w:spacing w:before="18" w:line="261" w:lineRule="exact"/>
        <w:ind w:firstLine="288"/>
        <w:jc w:val="both"/>
        <w:textAlignment w:val="baseline"/>
        <w:rPr>
          <w:color w:val="002060"/>
          <w:spacing w:val="-9"/>
          <w:sz w:val="21"/>
          <w:szCs w:val="21"/>
          <w:lang w:val="en-US"/>
        </w:rPr>
      </w:pPr>
      <w:r w:rsidRPr="00657B0B">
        <w:rPr>
          <w:color w:val="002060"/>
          <w:spacing w:val="-9"/>
          <w:sz w:val="21"/>
          <w:szCs w:val="21"/>
          <w:lang w:val="en-US"/>
        </w:rPr>
        <w:t xml:space="preserve">The conflation of karma with </w:t>
      </w:r>
      <w:r w:rsidRPr="00657B0B">
        <w:rPr>
          <w:bCs/>
          <w:i/>
          <w:iCs/>
          <w:color w:val="002060"/>
          <w:spacing w:val="-9"/>
          <w:sz w:val="21"/>
          <w:szCs w:val="21"/>
          <w:lang w:val="en-US"/>
        </w:rPr>
        <w:t xml:space="preserve">vipaka, </w:t>
      </w:r>
      <w:r w:rsidRPr="00657B0B">
        <w:rPr>
          <w:color w:val="002060"/>
          <w:spacing w:val="-9"/>
          <w:sz w:val="21"/>
          <w:szCs w:val="21"/>
          <w:lang w:val="en-US"/>
        </w:rPr>
        <w:t>which leads to a deterministic under</w:t>
      </w:r>
      <w:r w:rsidRPr="00657B0B">
        <w:rPr>
          <w:color w:val="002060"/>
          <w:spacing w:val="-9"/>
          <w:sz w:val="21"/>
          <w:szCs w:val="21"/>
          <w:lang w:val="en-US"/>
        </w:rPr>
        <w:softHyphen/>
        <w:t xml:space="preserve">standing of karma, is incompatible with the Buddhist understanding of causality. The fundamental teachings of not-self </w:t>
      </w:r>
      <w:r w:rsidRPr="00657B0B">
        <w:rPr>
          <w:bCs/>
          <w:i/>
          <w:iCs/>
          <w:color w:val="002060"/>
          <w:spacing w:val="-9"/>
          <w:sz w:val="21"/>
          <w:szCs w:val="21"/>
          <w:lang w:val="en-US"/>
        </w:rPr>
        <w:t xml:space="preserve">(anatta) </w:t>
      </w:r>
      <w:r w:rsidRPr="00657B0B">
        <w:rPr>
          <w:color w:val="002060"/>
          <w:spacing w:val="-9"/>
          <w:sz w:val="21"/>
          <w:szCs w:val="21"/>
          <w:lang w:val="en-US"/>
        </w:rPr>
        <w:t xml:space="preserve">and emptiness </w:t>
      </w:r>
      <w:r w:rsidRPr="00657B0B">
        <w:rPr>
          <w:bCs/>
          <w:i/>
          <w:iCs/>
          <w:color w:val="002060"/>
          <w:spacing w:val="-9"/>
          <w:sz w:val="21"/>
          <w:szCs w:val="21"/>
          <w:lang w:val="en-US"/>
        </w:rPr>
        <w:t>(sun</w:t>
      </w:r>
      <w:r w:rsidR="00C03B47" w:rsidRPr="00657B0B">
        <w:rPr>
          <w:bCs/>
          <w:i/>
          <w:iCs/>
          <w:color w:val="002060"/>
          <w:spacing w:val="-9"/>
          <w:sz w:val="21"/>
          <w:szCs w:val="21"/>
          <w:lang w:val="en-US"/>
        </w:rPr>
        <w:t>natta)</w:t>
      </w:r>
      <w:r w:rsidRPr="00657B0B">
        <w:rPr>
          <w:bCs/>
          <w:i/>
          <w:iCs/>
          <w:color w:val="002060"/>
          <w:spacing w:val="-9"/>
          <w:sz w:val="21"/>
          <w:szCs w:val="21"/>
          <w:lang w:val="en-US"/>
        </w:rPr>
        <w:t xml:space="preserve"> </w:t>
      </w:r>
      <w:r w:rsidRPr="00657B0B">
        <w:rPr>
          <w:color w:val="002060"/>
          <w:spacing w:val="-9"/>
          <w:sz w:val="21"/>
          <w:szCs w:val="21"/>
          <w:lang w:val="en-US"/>
        </w:rPr>
        <w:t xml:space="preserve">reject the ideas of both (1) a creator god or an original source like a self or soul </w:t>
      </w:r>
      <w:r w:rsidRPr="00657B0B">
        <w:rPr>
          <w:bCs/>
          <w:i/>
          <w:iCs/>
          <w:color w:val="002060"/>
          <w:spacing w:val="-9"/>
          <w:sz w:val="21"/>
          <w:szCs w:val="21"/>
          <w:lang w:val="en-US"/>
        </w:rPr>
        <w:t>(at</w:t>
      </w:r>
      <w:r w:rsidR="00C03B47" w:rsidRPr="00657B0B">
        <w:rPr>
          <w:bCs/>
          <w:i/>
          <w:iCs/>
          <w:color w:val="002060"/>
          <w:spacing w:val="-9"/>
          <w:sz w:val="21"/>
          <w:szCs w:val="21"/>
          <w:lang w:val="en-US"/>
        </w:rPr>
        <w:t>ta/</w:t>
      </w:r>
      <w:r w:rsidRPr="00657B0B">
        <w:rPr>
          <w:bCs/>
          <w:i/>
          <w:iCs/>
          <w:color w:val="002060"/>
          <w:spacing w:val="-9"/>
          <w:sz w:val="21"/>
          <w:szCs w:val="21"/>
          <w:lang w:val="en-US"/>
        </w:rPr>
        <w:t xml:space="preserve">atman) </w:t>
      </w:r>
      <w:r w:rsidRPr="00657B0B">
        <w:rPr>
          <w:color w:val="002060"/>
          <w:spacing w:val="-9"/>
          <w:sz w:val="21"/>
          <w:szCs w:val="21"/>
          <w:lang w:val="en-US"/>
        </w:rPr>
        <w:t>and (2) a purely material uni</w:t>
      </w:r>
      <w:r w:rsidRPr="00657B0B">
        <w:rPr>
          <w:color w:val="002060"/>
          <w:spacing w:val="-9"/>
          <w:sz w:val="21"/>
          <w:szCs w:val="21"/>
          <w:lang w:val="en-US"/>
        </w:rPr>
        <w:softHyphen/>
        <w:t>verse. In the former case, if there is an all-powerful creator god or immutable original source, power moves in a one-way flow from the godhead or original source. Power never moves back toward it, making this source unchangeable and unconditionable. In the latter case, causality (the movement of energy or power) is too simplistic, moving in a lin</w:t>
      </w:r>
      <w:r w:rsidRPr="00657B0B">
        <w:rPr>
          <w:color w:val="002060"/>
          <w:spacing w:val="-9"/>
          <w:sz w:val="21"/>
          <w:szCs w:val="21"/>
          <w:lang w:val="en-US"/>
        </w:rPr>
        <w:softHyphen/>
        <w:t>ear one-to-one correspondence between physical forces and denying any causal role for the mind (Macy 1991, 29-30).</w:t>
      </w:r>
    </w:p>
    <w:p w:rsidR="00C03B47" w:rsidRPr="00657B0B" w:rsidRDefault="00C03B47" w:rsidP="00E93CBA">
      <w:pPr>
        <w:kinsoku w:val="0"/>
        <w:overflowPunct w:val="0"/>
        <w:spacing w:before="18" w:line="261" w:lineRule="exact"/>
        <w:ind w:firstLine="288"/>
        <w:jc w:val="both"/>
        <w:textAlignment w:val="baseline"/>
        <w:rPr>
          <w:color w:val="002060"/>
          <w:spacing w:val="-9"/>
          <w:sz w:val="21"/>
          <w:szCs w:val="21"/>
          <w:lang w:val="en-US"/>
        </w:rPr>
      </w:pPr>
    </w:p>
    <w:p w:rsidR="00A67EF7" w:rsidRPr="00657B0B" w:rsidRDefault="00E93CBA" w:rsidP="007A22E7">
      <w:pPr>
        <w:kinsoku w:val="0"/>
        <w:overflowPunct w:val="0"/>
        <w:spacing w:before="18" w:line="261" w:lineRule="exact"/>
        <w:ind w:firstLine="288"/>
        <w:jc w:val="both"/>
        <w:textAlignment w:val="baseline"/>
        <w:rPr>
          <w:color w:val="002060"/>
          <w:sz w:val="20"/>
          <w:szCs w:val="20"/>
          <w:lang w:val="en-US"/>
        </w:rPr>
      </w:pPr>
      <w:r w:rsidRPr="00657B0B">
        <w:rPr>
          <w:color w:val="002060"/>
          <w:spacing w:val="-9"/>
          <w:sz w:val="21"/>
          <w:szCs w:val="21"/>
          <w:lang w:val="en-US"/>
        </w:rPr>
        <w:t>Since Buddhist causality is inter</w:t>
      </w:r>
      <w:r w:rsidRPr="00657B0B">
        <w:rPr>
          <w:color w:val="002060"/>
          <w:spacing w:val="-9"/>
          <w:sz w:val="21"/>
          <w:szCs w:val="21"/>
          <w:lang w:val="en-US"/>
        </w:rPr>
        <w:softHyphen/>
        <w:t>penetrative, with things interacting and conditioning each other, power is under</w:t>
      </w:r>
      <w:r w:rsidRPr="00657B0B">
        <w:rPr>
          <w:color w:val="002060"/>
          <w:spacing w:val="-9"/>
          <w:sz w:val="21"/>
          <w:szCs w:val="21"/>
          <w:lang w:val="en-US"/>
        </w:rPr>
        <w:softHyphen/>
        <w:t>stood in a much more dynamic and com</w:t>
      </w:r>
      <w:r w:rsidRPr="00657B0B">
        <w:rPr>
          <w:color w:val="002060"/>
          <w:spacing w:val="-9"/>
          <w:sz w:val="21"/>
          <w:szCs w:val="21"/>
          <w:lang w:val="en-US"/>
        </w:rPr>
        <w:softHyphen/>
        <w:t>plex way and cannot be reduced to an unconditionable source or a rigid deter</w:t>
      </w:r>
      <w:r w:rsidRPr="00657B0B">
        <w:rPr>
          <w:color w:val="002060"/>
          <w:spacing w:val="-9"/>
          <w:sz w:val="21"/>
          <w:szCs w:val="21"/>
          <w:lang w:val="en-US"/>
        </w:rPr>
        <w:softHyphen/>
        <w:t>minism. Mind and matter, self and other, are intimately interconnected through the nondual, not-self, and empty nature of reality. This means that power surges through all sectors of the intricate web of physical and mental relationships. When the world is seen in this way, the flow of large and complex systems becomes more varied and less predict</w:t>
      </w:r>
      <w:r w:rsidRPr="00657B0B">
        <w:rPr>
          <w:color w:val="002060"/>
          <w:spacing w:val="-9"/>
          <w:sz w:val="21"/>
          <w:szCs w:val="21"/>
          <w:lang w:val="en-US"/>
        </w:rPr>
        <w:softHyphen/>
        <w:t>able, progressively losing any sense of linear causality (Macy 1991, 168). This is why the Buddha spoke of determin</w:t>
      </w:r>
      <w:r w:rsidRPr="00657B0B">
        <w:rPr>
          <w:color w:val="002060"/>
          <w:spacing w:val="-9"/>
          <w:sz w:val="21"/>
          <w:szCs w:val="21"/>
          <w:lang w:val="en-US"/>
        </w:rPr>
        <w:softHyphen/>
        <w:t>ing the results of karma as unfathom</w:t>
      </w:r>
      <w:r w:rsidRPr="00657B0B">
        <w:rPr>
          <w:color w:val="002060"/>
          <w:spacing w:val="-9"/>
          <w:sz w:val="21"/>
          <w:szCs w:val="21"/>
          <w:lang w:val="en-US"/>
        </w:rPr>
        <w:softHyphen/>
        <w:t xml:space="preserve">able </w:t>
      </w:r>
      <w:r w:rsidRPr="00657B0B">
        <w:rPr>
          <w:bCs/>
          <w:i/>
          <w:iCs/>
          <w:color w:val="002060"/>
          <w:spacing w:val="-9"/>
          <w:sz w:val="21"/>
          <w:szCs w:val="21"/>
          <w:lang w:val="en-US"/>
        </w:rPr>
        <w:t>(acinteyya)</w:t>
      </w:r>
      <w:r w:rsidRPr="00657B0B">
        <w:rPr>
          <w:b/>
          <w:bCs/>
          <w:i/>
          <w:iCs/>
          <w:color w:val="002060"/>
          <w:spacing w:val="-9"/>
          <w:sz w:val="21"/>
          <w:szCs w:val="21"/>
          <w:lang w:val="en-US"/>
        </w:rPr>
        <w:t xml:space="preserve"> </w:t>
      </w:r>
      <w:r w:rsidRPr="00657B0B">
        <w:rPr>
          <w:color w:val="002060"/>
          <w:spacing w:val="-9"/>
          <w:sz w:val="21"/>
          <w:szCs w:val="21"/>
          <w:lang w:val="en-US"/>
        </w:rPr>
        <w:t>and refused "either to identify the agent of action with the</w:t>
      </w:r>
      <w:r w:rsidR="007A22E7" w:rsidRPr="00657B0B">
        <w:rPr>
          <w:color w:val="002060"/>
          <w:spacing w:val="-9"/>
          <w:sz w:val="21"/>
          <w:szCs w:val="21"/>
          <w:lang w:val="en-US"/>
        </w:rPr>
        <w:t xml:space="preserve"> </w:t>
      </w:r>
      <w:r w:rsidR="00A67EF7" w:rsidRPr="00657B0B">
        <w:rPr>
          <w:color w:val="002060"/>
          <w:sz w:val="19"/>
          <w:szCs w:val="19"/>
          <w:lang w:val="en-US"/>
        </w:rPr>
        <w:t>experiencer of the result, or to separate him from it" (Macy 1991, 163</w:t>
      </w:r>
      <w:r w:rsidR="00A67EF7" w:rsidRPr="00657B0B">
        <w:rPr>
          <w:color w:val="002060"/>
          <w:sz w:val="20"/>
          <w:szCs w:val="20"/>
          <w:lang w:val="en-US"/>
        </w:rPr>
        <w:t>). In the same discourse in which the Buddha rejects theistic determinism and past karmic determinism, we see him elab</w:t>
      </w:r>
      <w:r w:rsidR="00A67EF7" w:rsidRPr="00657B0B">
        <w:rPr>
          <w:color w:val="002060"/>
          <w:sz w:val="20"/>
          <w:szCs w:val="20"/>
          <w:lang w:val="en-US"/>
        </w:rPr>
        <w:softHyphen/>
        <w:t>orate this point of non</w:t>
      </w:r>
      <w:r w:rsidR="00E662D1" w:rsidRPr="00657B0B">
        <w:rPr>
          <w:color w:val="002060"/>
          <w:sz w:val="20"/>
          <w:szCs w:val="20"/>
          <w:lang w:val="en-US"/>
        </w:rPr>
        <w:t xml:space="preserve"> </w:t>
      </w:r>
      <w:r w:rsidR="00A67EF7" w:rsidRPr="00657B0B">
        <w:rPr>
          <w:color w:val="002060"/>
          <w:sz w:val="20"/>
          <w:szCs w:val="20"/>
          <w:lang w:val="en-US"/>
        </w:rPr>
        <w:t>determinancy.</w:t>
      </w:r>
    </w:p>
    <w:p w:rsidR="00A67EF7" w:rsidRPr="00657B0B" w:rsidRDefault="00A67EF7" w:rsidP="009D0BB5">
      <w:pPr>
        <w:kinsoku w:val="0"/>
        <w:overflowPunct w:val="0"/>
        <w:spacing w:before="267" w:line="260" w:lineRule="exact"/>
        <w:ind w:left="288"/>
        <w:textAlignment w:val="baseline"/>
        <w:rPr>
          <w:color w:val="002060"/>
          <w:spacing w:val="-2"/>
          <w:sz w:val="19"/>
          <w:szCs w:val="19"/>
          <w:lang w:val="en-US"/>
        </w:rPr>
      </w:pPr>
      <w:r w:rsidRPr="00657B0B">
        <w:rPr>
          <w:color w:val="002060"/>
          <w:spacing w:val="-2"/>
          <w:sz w:val="19"/>
          <w:szCs w:val="19"/>
          <w:lang w:val="en-US"/>
        </w:rPr>
        <w:lastRenderedPageBreak/>
        <w:t>Monks, for anyone who says, "In whatever way a person makes karma, that is how it is experienced:' there is no living of the holy life, there is no opportunity for the right end</w:t>
      </w:r>
      <w:r w:rsidRPr="00657B0B">
        <w:rPr>
          <w:color w:val="002060"/>
          <w:spacing w:val="-2"/>
          <w:sz w:val="19"/>
          <w:szCs w:val="19"/>
          <w:lang w:val="en-US"/>
        </w:rPr>
        <w:softHyphen/>
        <w:t>ing of suffering. But for anyone who says, "When karma based on a cer</w:t>
      </w:r>
      <w:r w:rsidRPr="00657B0B">
        <w:rPr>
          <w:color w:val="002060"/>
          <w:spacing w:val="-2"/>
          <w:sz w:val="19"/>
          <w:szCs w:val="19"/>
          <w:lang w:val="en-US"/>
        </w:rPr>
        <w:softHyphen/>
        <w:t>tain kind of feeling is made, results arise in conformity with that feel</w:t>
      </w:r>
      <w:r w:rsidRPr="00657B0B">
        <w:rPr>
          <w:color w:val="002060"/>
          <w:spacing w:val="-2"/>
          <w:sz w:val="19"/>
          <w:szCs w:val="19"/>
          <w:lang w:val="en-US"/>
        </w:rPr>
        <w:softHyphen/>
        <w:t>ing:' there is the living of the holy life, there is the opportunity for the right ending of suffering. There is the case where a trifling evil deed done by a certain individual takes him to hell. There is the case where the very same sort of trifling deed done by another individual is experienced in the here and now, and for the most part barely appears for a moment. (Anguttara Nikaya 2005, A. iii. 99)</w:t>
      </w:r>
      <w:r w:rsidR="009D0BB5" w:rsidRPr="00657B0B">
        <w:rPr>
          <w:color w:val="002060"/>
          <w:spacing w:val="-2"/>
          <w:sz w:val="19"/>
          <w:szCs w:val="19"/>
          <w:lang w:val="en-US"/>
        </w:rPr>
        <w:br/>
      </w:r>
    </w:p>
    <w:p w:rsidR="00E075EF" w:rsidRPr="00657B0B" w:rsidRDefault="00A67EF7" w:rsidP="00E075EF">
      <w:pPr>
        <w:kinsoku w:val="0"/>
        <w:overflowPunct w:val="0"/>
        <w:spacing w:before="8" w:line="260" w:lineRule="exact"/>
        <w:jc w:val="both"/>
        <w:textAlignment w:val="baseline"/>
        <w:rPr>
          <w:color w:val="002060"/>
          <w:spacing w:val="-1"/>
          <w:sz w:val="19"/>
          <w:szCs w:val="19"/>
        </w:rPr>
      </w:pPr>
      <w:r w:rsidRPr="00657B0B">
        <w:rPr>
          <w:color w:val="002060"/>
          <w:spacing w:val="-2"/>
          <w:sz w:val="19"/>
          <w:szCs w:val="19"/>
          <w:lang w:val="en-US"/>
        </w:rPr>
        <w:t xml:space="preserve">In the nondual world of not-self and emptiness, the structure of our experience </w:t>
      </w:r>
      <w:r w:rsidRPr="00657B0B">
        <w:rPr>
          <w:rFonts w:ascii="Garamond" w:hAnsi="Garamond" w:cs="Garamond"/>
          <w:i/>
          <w:iCs/>
          <w:color w:val="002060"/>
          <w:spacing w:val="-2"/>
          <w:lang w:val="en-US"/>
        </w:rPr>
        <w:t>(sa</w:t>
      </w:r>
      <w:r w:rsidR="009D0BB5" w:rsidRPr="00657B0B">
        <w:rPr>
          <w:rFonts w:ascii="Garamond" w:hAnsi="Garamond" w:cs="Garamond"/>
          <w:i/>
          <w:iCs/>
          <w:color w:val="002060"/>
          <w:spacing w:val="-2"/>
          <w:lang w:val="en-US"/>
        </w:rPr>
        <w:t>n</w:t>
      </w:r>
      <w:r w:rsidRPr="00657B0B">
        <w:rPr>
          <w:rFonts w:ascii="Garamond" w:hAnsi="Garamond" w:cs="Garamond"/>
          <w:i/>
          <w:iCs/>
          <w:color w:val="002060"/>
          <w:spacing w:val="-2"/>
          <w:lang w:val="en-US"/>
        </w:rPr>
        <w:t xml:space="preserve">khara) </w:t>
      </w:r>
      <w:r w:rsidRPr="00657B0B">
        <w:rPr>
          <w:color w:val="002060"/>
          <w:spacing w:val="-2"/>
          <w:sz w:val="19"/>
          <w:szCs w:val="19"/>
          <w:lang w:val="en-US"/>
        </w:rPr>
        <w:t xml:space="preserve">is not different from the function of our intentional actions </w:t>
      </w:r>
      <w:r w:rsidRPr="00657B0B">
        <w:rPr>
          <w:rFonts w:ascii="Garamond" w:hAnsi="Garamond" w:cs="Garamond"/>
          <w:i/>
          <w:iCs/>
          <w:color w:val="002060"/>
          <w:spacing w:val="-2"/>
          <w:lang w:val="en-US"/>
        </w:rPr>
        <w:t xml:space="preserve">(karma); </w:t>
      </w:r>
      <w:r w:rsidRPr="00657B0B">
        <w:rPr>
          <w:color w:val="002060"/>
          <w:spacing w:val="-2"/>
          <w:sz w:val="19"/>
          <w:szCs w:val="19"/>
          <w:lang w:val="en-US"/>
        </w:rPr>
        <w:t xml:space="preserve">they are two faces of one way of being. Karma is not the fate into which we are born or our inevitable destiny. It is, rather, our identity and continuity in the present, our resource and our fate (Macy 1991, 165). As the Buddha said, "I am the owner of my actions, heir of my actions, actions are the womb from which I spring, actions are my kin, actions are my protection" (Anguttara Nikaya 1975, 12, A. v. 57). This is why the understanding </w:t>
      </w:r>
      <w:r w:rsidRPr="00657B0B">
        <w:rPr>
          <w:i/>
          <w:iCs/>
          <w:color w:val="002060"/>
          <w:spacing w:val="-2"/>
          <w:sz w:val="19"/>
          <w:szCs w:val="19"/>
          <w:lang w:val="en-US"/>
        </w:rPr>
        <w:t xml:space="preserve">of paticca </w:t>
      </w:r>
      <w:r w:rsidRPr="00657B0B">
        <w:rPr>
          <w:rFonts w:ascii="Garamond" w:hAnsi="Garamond" w:cs="Garamond"/>
          <w:i/>
          <w:iCs/>
          <w:color w:val="002060"/>
          <w:spacing w:val="-2"/>
          <w:lang w:val="en-US"/>
        </w:rPr>
        <w:t xml:space="preserve">samuppada </w:t>
      </w:r>
      <w:r w:rsidRPr="00657B0B">
        <w:rPr>
          <w:color w:val="002060"/>
          <w:spacing w:val="-2"/>
          <w:sz w:val="19"/>
          <w:szCs w:val="19"/>
          <w:lang w:val="en-US"/>
        </w:rPr>
        <w:t xml:space="preserve">over three lifetimes moves us away from the true intent of the Buddha's teaching. It creates an excessive space between action and result that distinguishes sharply between doing good and receiving benefit, when doing good is actually benefit in itself. As the </w:t>
      </w:r>
      <w:r w:rsidRPr="00657B0B">
        <w:rPr>
          <w:color w:val="002060"/>
          <w:spacing w:val="-1"/>
          <w:sz w:val="19"/>
          <w:szCs w:val="19"/>
          <w:lang w:val="en-US"/>
        </w:rPr>
        <w:t xml:space="preserve">Buddha noted, "wisdom is purified by morality, and morality is purified by wisdom . . . and the combination of morality and wisdom is called the highest thing in the world" (Digha Nikaya 1995, D. i. 124). In the understanding of </w:t>
      </w:r>
      <w:r w:rsidRPr="00657B0B">
        <w:rPr>
          <w:rFonts w:ascii="Garamond" w:hAnsi="Garamond" w:cs="Garamond"/>
          <w:i/>
          <w:iCs/>
          <w:color w:val="002060"/>
          <w:spacing w:val="-1"/>
          <w:lang w:val="en-US"/>
        </w:rPr>
        <w:t xml:space="preserve">paticca samuppada </w:t>
      </w:r>
      <w:r w:rsidRPr="00657B0B">
        <w:rPr>
          <w:color w:val="002060"/>
          <w:spacing w:val="-1"/>
          <w:sz w:val="19"/>
          <w:szCs w:val="19"/>
          <w:lang w:val="en-US"/>
        </w:rPr>
        <w:t xml:space="preserve">within this lifetime, it is clearer that </w:t>
      </w:r>
      <w:r w:rsidRPr="00657B0B">
        <w:rPr>
          <w:rFonts w:ascii="Garamond" w:hAnsi="Garamond" w:cs="Garamond"/>
          <w:i/>
          <w:iCs/>
          <w:color w:val="002060"/>
          <w:spacing w:val="-1"/>
          <w:lang w:val="en-US"/>
        </w:rPr>
        <w:t>sa</w:t>
      </w:r>
      <w:r w:rsidR="004D341A" w:rsidRPr="00657B0B">
        <w:rPr>
          <w:rFonts w:ascii="Garamond" w:hAnsi="Garamond" w:cs="Garamond"/>
          <w:i/>
          <w:iCs/>
          <w:color w:val="002060"/>
          <w:spacing w:val="-1"/>
          <w:lang w:val="en-US"/>
        </w:rPr>
        <w:t>n</w:t>
      </w:r>
      <w:r w:rsidRPr="00657B0B">
        <w:rPr>
          <w:rFonts w:ascii="Garamond" w:hAnsi="Garamond" w:cs="Garamond"/>
          <w:i/>
          <w:iCs/>
          <w:color w:val="002060"/>
          <w:spacing w:val="-1"/>
          <w:lang w:val="en-US"/>
        </w:rPr>
        <w:t>khara</w:t>
      </w:r>
      <w:r w:rsidR="004D341A" w:rsidRPr="00657B0B">
        <w:rPr>
          <w:rFonts w:ascii="Garamond" w:hAnsi="Garamond" w:cs="Garamond"/>
          <w:i/>
          <w:iCs/>
          <w:color w:val="002060"/>
          <w:spacing w:val="-1"/>
          <w:lang w:val="en-US"/>
        </w:rPr>
        <w:t xml:space="preserve"> </w:t>
      </w:r>
      <w:r w:rsidRPr="00657B0B">
        <w:rPr>
          <w:rFonts w:ascii="Garamond" w:hAnsi="Garamond" w:cs="Garamond"/>
          <w:i/>
          <w:iCs/>
          <w:color w:val="002060"/>
          <w:spacing w:val="-1"/>
          <w:lang w:val="en-US"/>
        </w:rPr>
        <w:t>—</w:t>
      </w:r>
      <w:r w:rsidR="004D341A" w:rsidRPr="00657B0B">
        <w:rPr>
          <w:rFonts w:ascii="Garamond" w:hAnsi="Garamond" w:cs="Garamond"/>
          <w:i/>
          <w:iCs/>
          <w:color w:val="002060"/>
          <w:spacing w:val="-1"/>
          <w:lang w:val="en-US"/>
        </w:rPr>
        <w:t xml:space="preserve"> </w:t>
      </w:r>
      <w:r w:rsidRPr="00657B0B">
        <w:rPr>
          <w:rFonts w:ascii="Garamond" w:hAnsi="Garamond" w:cs="Garamond"/>
          <w:iCs/>
          <w:color w:val="002060"/>
          <w:spacing w:val="-1"/>
          <w:lang w:val="en-US"/>
        </w:rPr>
        <w:t>as</w:t>
      </w:r>
      <w:r w:rsidRPr="00657B0B">
        <w:rPr>
          <w:rFonts w:ascii="Garamond" w:hAnsi="Garamond" w:cs="Garamond"/>
          <w:i/>
          <w:iCs/>
          <w:color w:val="002060"/>
          <w:spacing w:val="-1"/>
          <w:lang w:val="en-US"/>
        </w:rPr>
        <w:t xml:space="preserve"> </w:t>
      </w:r>
      <w:r w:rsidRPr="00657B0B">
        <w:rPr>
          <w:color w:val="002060"/>
          <w:spacing w:val="-1"/>
          <w:sz w:val="19"/>
          <w:szCs w:val="19"/>
          <w:lang w:val="en-US"/>
        </w:rPr>
        <w:t xml:space="preserve">the malleable nature of consciousness—is impermanent and not-self. The results of previous intentional actions expressed in </w:t>
      </w:r>
      <w:r w:rsidRPr="00657B0B">
        <w:rPr>
          <w:rFonts w:ascii="Garamond" w:hAnsi="Garamond" w:cs="Garamond"/>
          <w:i/>
          <w:iCs/>
          <w:color w:val="002060"/>
          <w:spacing w:val="-1"/>
          <w:lang w:val="en-US"/>
        </w:rPr>
        <w:t>sa</w:t>
      </w:r>
      <w:r w:rsidR="004D341A" w:rsidRPr="00657B0B">
        <w:rPr>
          <w:rFonts w:ascii="Garamond" w:hAnsi="Garamond" w:cs="Garamond"/>
          <w:i/>
          <w:iCs/>
          <w:color w:val="002060"/>
          <w:spacing w:val="-1"/>
          <w:lang w:val="en-US"/>
        </w:rPr>
        <w:t>n</w:t>
      </w:r>
      <w:r w:rsidRPr="00657B0B">
        <w:rPr>
          <w:rFonts w:ascii="Garamond" w:hAnsi="Garamond" w:cs="Garamond"/>
          <w:i/>
          <w:iCs/>
          <w:color w:val="002060"/>
          <w:spacing w:val="-1"/>
          <w:lang w:val="en-US"/>
        </w:rPr>
        <w:t xml:space="preserve">khara </w:t>
      </w:r>
      <w:r w:rsidRPr="00657B0B">
        <w:rPr>
          <w:color w:val="002060"/>
          <w:spacing w:val="-1"/>
          <w:sz w:val="19"/>
          <w:szCs w:val="19"/>
          <w:lang w:val="en-US"/>
        </w:rPr>
        <w:t xml:space="preserve">are alterable through present intention. As the inevitable consequences of a previous life, </w:t>
      </w:r>
      <w:r w:rsidRPr="00657B0B">
        <w:rPr>
          <w:rFonts w:ascii="Garamond" w:hAnsi="Garamond" w:cs="Garamond"/>
          <w:i/>
          <w:iCs/>
          <w:color w:val="002060"/>
          <w:spacing w:val="-1"/>
          <w:lang w:val="en-US"/>
        </w:rPr>
        <w:t>sa</w:t>
      </w:r>
      <w:r w:rsidR="004D341A" w:rsidRPr="00657B0B">
        <w:rPr>
          <w:rFonts w:ascii="Garamond" w:hAnsi="Garamond" w:cs="Garamond"/>
          <w:i/>
          <w:iCs/>
          <w:color w:val="002060"/>
          <w:spacing w:val="-1"/>
          <w:lang w:val="en-US"/>
        </w:rPr>
        <w:t>n</w:t>
      </w:r>
      <w:r w:rsidRPr="00657B0B">
        <w:rPr>
          <w:rFonts w:ascii="Garamond" w:hAnsi="Garamond" w:cs="Garamond"/>
          <w:i/>
          <w:iCs/>
          <w:color w:val="002060"/>
          <w:spacing w:val="-1"/>
          <w:lang w:val="en-US"/>
        </w:rPr>
        <w:t xml:space="preserve">khara </w:t>
      </w:r>
      <w:r w:rsidRPr="00657B0B">
        <w:rPr>
          <w:color w:val="002060"/>
          <w:spacing w:val="-1"/>
          <w:sz w:val="19"/>
          <w:szCs w:val="19"/>
          <w:lang w:val="en-US"/>
        </w:rPr>
        <w:t xml:space="preserve">are mysterious and distant. As present mental tendencies, they become an object of change through mindfulness and intentional moral action. In this way, the Buddha constantly exhorted the development of energy and vigor </w:t>
      </w:r>
      <w:r w:rsidRPr="00657B0B">
        <w:rPr>
          <w:rFonts w:ascii="Garamond" w:hAnsi="Garamond" w:cs="Garamond"/>
          <w:i/>
          <w:iCs/>
          <w:color w:val="002060"/>
          <w:spacing w:val="-1"/>
          <w:lang w:val="en-US"/>
        </w:rPr>
        <w:t xml:space="preserve">(viriya) </w:t>
      </w:r>
      <w:r w:rsidRPr="00657B0B">
        <w:rPr>
          <w:color w:val="002060"/>
          <w:spacing w:val="-1"/>
          <w:sz w:val="19"/>
          <w:szCs w:val="19"/>
          <w:lang w:val="en-US"/>
        </w:rPr>
        <w:t xml:space="preserve">up to his last words, "All </w:t>
      </w:r>
      <w:r w:rsidRPr="00657B0B">
        <w:rPr>
          <w:rFonts w:ascii="Garamond" w:hAnsi="Garamond" w:cs="Garamond"/>
          <w:i/>
          <w:iCs/>
          <w:color w:val="002060"/>
          <w:spacing w:val="-1"/>
          <w:lang w:val="en-US"/>
        </w:rPr>
        <w:t>sa</w:t>
      </w:r>
      <w:r w:rsidR="00220A01" w:rsidRPr="00657B0B">
        <w:rPr>
          <w:rFonts w:ascii="Garamond" w:hAnsi="Garamond" w:cs="Garamond"/>
          <w:i/>
          <w:iCs/>
          <w:color w:val="002060"/>
          <w:spacing w:val="-1"/>
          <w:lang w:val="en-US"/>
        </w:rPr>
        <w:t>n</w:t>
      </w:r>
      <w:r w:rsidRPr="00657B0B">
        <w:rPr>
          <w:rFonts w:ascii="Garamond" w:hAnsi="Garamond" w:cs="Garamond"/>
          <w:i/>
          <w:iCs/>
          <w:color w:val="002060"/>
          <w:spacing w:val="-1"/>
          <w:lang w:val="en-US"/>
        </w:rPr>
        <w:t xml:space="preserve">khara </w:t>
      </w:r>
      <w:r w:rsidRPr="00657B0B">
        <w:rPr>
          <w:color w:val="002060"/>
          <w:spacing w:val="-1"/>
          <w:sz w:val="19"/>
          <w:szCs w:val="19"/>
          <w:lang w:val="en-US"/>
        </w:rPr>
        <w:t xml:space="preserve">are of the nature to decay </w:t>
      </w:r>
      <w:r w:rsidRPr="00657B0B">
        <w:rPr>
          <w:rFonts w:ascii="Garamond" w:hAnsi="Garamond" w:cs="Garamond"/>
          <w:i/>
          <w:iCs/>
          <w:color w:val="002060"/>
          <w:spacing w:val="-1"/>
          <w:lang w:val="en-US"/>
        </w:rPr>
        <w:t xml:space="preserve">(anicca), </w:t>
      </w:r>
      <w:r w:rsidRPr="00657B0B">
        <w:rPr>
          <w:color w:val="002060"/>
          <w:spacing w:val="-1"/>
          <w:sz w:val="19"/>
          <w:szCs w:val="19"/>
          <w:lang w:val="en-US"/>
        </w:rPr>
        <w:t xml:space="preserve">strive on untiringly!" </w:t>
      </w:r>
      <w:r w:rsidRPr="00657B0B">
        <w:rPr>
          <w:color w:val="002060"/>
          <w:spacing w:val="-1"/>
          <w:sz w:val="19"/>
          <w:szCs w:val="19"/>
        </w:rPr>
        <w:t>(Digha Nikaya 1995, D. ii. 156).</w:t>
      </w:r>
    </w:p>
    <w:p w:rsidR="00E075EF" w:rsidRPr="00657B0B" w:rsidRDefault="00E075EF" w:rsidP="00E075EF">
      <w:pPr>
        <w:kinsoku w:val="0"/>
        <w:overflowPunct w:val="0"/>
        <w:spacing w:before="8" w:line="260" w:lineRule="exact"/>
        <w:jc w:val="both"/>
        <w:textAlignment w:val="baseline"/>
        <w:rPr>
          <w:color w:val="002060"/>
          <w:spacing w:val="-1"/>
          <w:sz w:val="19"/>
          <w:szCs w:val="19"/>
        </w:rPr>
      </w:pPr>
    </w:p>
    <w:p w:rsidR="00A67EF7" w:rsidRPr="00657B0B" w:rsidRDefault="00A67EF7" w:rsidP="00E075EF">
      <w:pPr>
        <w:kinsoku w:val="0"/>
        <w:overflowPunct w:val="0"/>
        <w:spacing w:before="8" w:line="260" w:lineRule="exact"/>
        <w:jc w:val="both"/>
        <w:textAlignment w:val="baseline"/>
        <w:rPr>
          <w:color w:val="002060"/>
          <w:sz w:val="19"/>
          <w:szCs w:val="19"/>
          <w:lang w:val="en-US"/>
        </w:rPr>
      </w:pPr>
      <w:r w:rsidRPr="00657B0B">
        <w:rPr>
          <w:color w:val="002060"/>
          <w:spacing w:val="-3"/>
          <w:sz w:val="19"/>
          <w:szCs w:val="19"/>
          <w:lang w:val="en-US"/>
        </w:rPr>
        <w:t xml:space="preserve">This leads to the conclusion that since karma involves intentional action of a moral nature, it requires ethical behavior in dealing with others. On a personal level, by acting morally we not only create good karmic results </w:t>
      </w:r>
      <w:r w:rsidRPr="00657B0B">
        <w:rPr>
          <w:i/>
          <w:iCs/>
          <w:color w:val="002060"/>
          <w:spacing w:val="-3"/>
          <w:sz w:val="19"/>
          <w:szCs w:val="19"/>
          <w:lang w:val="en-US"/>
        </w:rPr>
        <w:t xml:space="preserve">(kamma-vipaka) </w:t>
      </w:r>
      <w:r w:rsidRPr="00657B0B">
        <w:rPr>
          <w:color w:val="002060"/>
          <w:spacing w:val="-3"/>
          <w:sz w:val="19"/>
          <w:szCs w:val="19"/>
          <w:lang w:val="en-US"/>
        </w:rPr>
        <w:t xml:space="preserve">in the quality of our mind and behavior (levels 1 and 2) but also engender positive conditions around us that help to create a positive society (levels 3 and 4). In this way, the model of an ascetic who shuns society in pursuit of liberation can never represent the epitome of human religious culture. This epitome is found, rather, in the interdependent struggle of all beings to attain liberation, and so entails a compassionate ethic that cannot passively accept the exploitation of others. If karma is not passive fatalism to past actions or creator gods, then it is also not acquiescence to unjust social customs or authority figures. Karma as intentional action is ethical and should always follow the five cardinal precepts </w:t>
      </w:r>
      <w:r w:rsidRPr="00657B0B">
        <w:rPr>
          <w:rFonts w:ascii="Garamond" w:hAnsi="Garamond" w:cs="Garamond"/>
          <w:i/>
          <w:iCs/>
          <w:color w:val="002060"/>
          <w:spacing w:val="-3"/>
          <w:lang w:val="en-US"/>
        </w:rPr>
        <w:t xml:space="preserve">(pancasila) </w:t>
      </w:r>
      <w:r w:rsidRPr="00657B0B">
        <w:rPr>
          <w:color w:val="002060"/>
          <w:spacing w:val="-3"/>
          <w:sz w:val="19"/>
          <w:szCs w:val="19"/>
          <w:lang w:val="en-US"/>
        </w:rPr>
        <w:t xml:space="preserve">based on nonharming and nonviolence. Payutto sees the practical results of this kind of understanding of </w:t>
      </w:r>
      <w:r w:rsidRPr="00657B0B">
        <w:rPr>
          <w:color w:val="002060"/>
          <w:sz w:val="19"/>
          <w:szCs w:val="19"/>
          <w:lang w:val="en-US"/>
        </w:rPr>
        <w:t>karma as a series of empowerments that (1) encourage self-reliance, diligence, and a sense of responsibility, and (2) endow all people with natural and equal rights based on their mental qualities and behavior, rather than on class, gender, or race (Payutto 1993, 99-100).</w:t>
      </w:r>
    </w:p>
    <w:p w:rsidR="00A67EF7" w:rsidRPr="00657B0B" w:rsidRDefault="00A67EF7" w:rsidP="00A67EF7">
      <w:pPr>
        <w:kinsoku w:val="0"/>
        <w:overflowPunct w:val="0"/>
        <w:spacing w:before="274" w:line="318" w:lineRule="exact"/>
        <w:ind w:right="1152"/>
        <w:textAlignment w:val="baseline"/>
        <w:rPr>
          <w:rFonts w:ascii="Arial" w:hAnsi="Arial" w:cs="Arial"/>
          <w:b/>
          <w:bCs/>
          <w:color w:val="002060"/>
          <w:sz w:val="28"/>
          <w:szCs w:val="28"/>
        </w:rPr>
      </w:pPr>
      <w:r w:rsidRPr="00657B0B">
        <w:rPr>
          <w:rFonts w:ascii="Arial" w:hAnsi="Arial" w:cs="Arial"/>
          <w:b/>
          <w:bCs/>
          <w:color w:val="002060"/>
          <w:sz w:val="28"/>
          <w:szCs w:val="28"/>
        </w:rPr>
        <w:t>The Retreat of Ethicization</w:t>
      </w:r>
    </w:p>
    <w:p w:rsidR="00A67EF7" w:rsidRPr="00657B0B" w:rsidRDefault="00A67EF7" w:rsidP="00A67EF7">
      <w:pPr>
        <w:kinsoku w:val="0"/>
        <w:overflowPunct w:val="0"/>
        <w:spacing w:before="131" w:line="259" w:lineRule="exact"/>
        <w:jc w:val="both"/>
        <w:textAlignment w:val="baseline"/>
        <w:rPr>
          <w:color w:val="002060"/>
          <w:sz w:val="19"/>
          <w:szCs w:val="19"/>
          <w:lang w:val="en-US"/>
        </w:rPr>
      </w:pPr>
      <w:r w:rsidRPr="00657B0B">
        <w:rPr>
          <w:color w:val="002060"/>
          <w:sz w:val="19"/>
          <w:szCs w:val="19"/>
          <w:lang w:val="en-US"/>
        </w:rPr>
        <w:t>We have seen that the Buddha made a number of key changes in the under</w:t>
      </w:r>
      <w:r w:rsidRPr="00657B0B">
        <w:rPr>
          <w:color w:val="002060"/>
          <w:sz w:val="19"/>
          <w:szCs w:val="19"/>
          <w:lang w:val="en-US"/>
        </w:rPr>
        <w:softHyphen/>
        <w:t>standing of karma that helped to fully universalize and ethicize it. His empha</w:t>
      </w:r>
      <w:r w:rsidRPr="00657B0B">
        <w:rPr>
          <w:color w:val="002060"/>
          <w:sz w:val="19"/>
          <w:szCs w:val="19"/>
          <w:lang w:val="en-US"/>
        </w:rPr>
        <w:softHyphen/>
        <w:t xml:space="preserve">sis on intention </w:t>
      </w:r>
      <w:r w:rsidRPr="00657B0B">
        <w:rPr>
          <w:rFonts w:ascii="Garamond" w:hAnsi="Garamond" w:cs="Garamond"/>
          <w:i/>
          <w:iCs/>
          <w:color w:val="002060"/>
          <w:lang w:val="en-US"/>
        </w:rPr>
        <w:t xml:space="preserve">(cetana) </w:t>
      </w:r>
      <w:r w:rsidRPr="00657B0B">
        <w:rPr>
          <w:color w:val="002060"/>
          <w:sz w:val="19"/>
          <w:szCs w:val="19"/>
          <w:lang w:val="en-US"/>
        </w:rPr>
        <w:t xml:space="preserve">empowers the individual to create action </w:t>
      </w:r>
      <w:r w:rsidRPr="00657B0B">
        <w:rPr>
          <w:rFonts w:ascii="Garamond" w:hAnsi="Garamond" w:cs="Garamond"/>
          <w:i/>
          <w:iCs/>
          <w:color w:val="002060"/>
          <w:lang w:val="en-US"/>
        </w:rPr>
        <w:t xml:space="preserve">(karma) </w:t>
      </w:r>
      <w:r w:rsidRPr="00657B0B">
        <w:rPr>
          <w:color w:val="002060"/>
          <w:sz w:val="19"/>
          <w:szCs w:val="19"/>
          <w:lang w:val="en-US"/>
        </w:rPr>
        <w:t xml:space="preserve">in the present, instead of being controlled by a priestly class that dictates ritual action, being paralyzed by the weight and power of past karma, or being cowed by the absolute power of a creator deity. The Buddha's emphasis on not-self </w:t>
      </w:r>
      <w:r w:rsidRPr="00657B0B">
        <w:rPr>
          <w:rFonts w:ascii="Garamond" w:hAnsi="Garamond" w:cs="Garamond"/>
          <w:i/>
          <w:iCs/>
          <w:color w:val="002060"/>
          <w:lang w:val="en-US"/>
        </w:rPr>
        <w:t xml:space="preserve">(anatta) </w:t>
      </w:r>
      <w:r w:rsidRPr="00657B0B">
        <w:rPr>
          <w:color w:val="002060"/>
          <w:sz w:val="19"/>
          <w:szCs w:val="19"/>
          <w:lang w:val="en-US"/>
        </w:rPr>
        <w:t>undercuts tendencies toward unskillful theistic devotionalism, while his empha</w:t>
      </w:r>
      <w:r w:rsidRPr="00657B0B">
        <w:rPr>
          <w:color w:val="002060"/>
          <w:sz w:val="19"/>
          <w:szCs w:val="19"/>
          <w:lang w:val="en-US"/>
        </w:rPr>
        <w:softHyphen/>
        <w:t xml:space="preserve">sis on the unfathomable </w:t>
      </w:r>
      <w:r w:rsidRPr="00657B0B">
        <w:rPr>
          <w:rFonts w:ascii="Garamond" w:hAnsi="Garamond" w:cs="Garamond"/>
          <w:i/>
          <w:iCs/>
          <w:color w:val="002060"/>
          <w:lang w:val="en-US"/>
        </w:rPr>
        <w:t xml:space="preserve">(acinteyya) </w:t>
      </w:r>
      <w:r w:rsidRPr="00657B0B">
        <w:rPr>
          <w:color w:val="002060"/>
          <w:sz w:val="19"/>
          <w:szCs w:val="19"/>
          <w:lang w:val="en-US"/>
        </w:rPr>
        <w:t>nature of karma undercuts tendencies toward reducing karma to an all-en</w:t>
      </w:r>
      <w:r w:rsidRPr="00657B0B">
        <w:rPr>
          <w:color w:val="002060"/>
          <w:sz w:val="19"/>
          <w:szCs w:val="19"/>
          <w:lang w:val="en-US"/>
        </w:rPr>
        <w:softHyphen/>
        <w:t>compassing explanation for personal and social suffering. Finally, his formu</w:t>
      </w:r>
      <w:r w:rsidRPr="00657B0B">
        <w:rPr>
          <w:color w:val="002060"/>
          <w:sz w:val="19"/>
          <w:szCs w:val="19"/>
          <w:lang w:val="en-US"/>
        </w:rPr>
        <w:softHyphen/>
        <w:t xml:space="preserve">lation of morality </w:t>
      </w:r>
      <w:r w:rsidRPr="00657B0B">
        <w:rPr>
          <w:rFonts w:ascii="Garamond" w:hAnsi="Garamond" w:cs="Garamond"/>
          <w:i/>
          <w:iCs/>
          <w:color w:val="002060"/>
          <w:lang w:val="en-US"/>
        </w:rPr>
        <w:t xml:space="preserve">(sila) </w:t>
      </w:r>
      <w:r w:rsidRPr="00657B0B">
        <w:rPr>
          <w:color w:val="002060"/>
          <w:sz w:val="19"/>
          <w:szCs w:val="19"/>
          <w:lang w:val="en-US"/>
        </w:rPr>
        <w:t>into a number of different ethical systems for different types of communities shows the ines</w:t>
      </w:r>
      <w:r w:rsidRPr="00657B0B">
        <w:rPr>
          <w:color w:val="002060"/>
          <w:sz w:val="19"/>
          <w:szCs w:val="19"/>
          <w:lang w:val="en-US"/>
        </w:rPr>
        <w:softHyphen/>
        <w:t xml:space="preserve">capable ethical core of the path toward liberation; for example, the guidelines for a moral king </w:t>
      </w:r>
      <w:r w:rsidRPr="00657B0B">
        <w:rPr>
          <w:rFonts w:ascii="Garamond" w:hAnsi="Garamond" w:cs="Garamond"/>
          <w:i/>
          <w:iCs/>
          <w:color w:val="002060"/>
          <w:lang w:val="en-US"/>
        </w:rPr>
        <w:t xml:space="preserve">(dhammaraja) </w:t>
      </w:r>
      <w:r w:rsidRPr="00657B0B">
        <w:rPr>
          <w:color w:val="002060"/>
          <w:sz w:val="19"/>
          <w:szCs w:val="19"/>
          <w:lang w:val="en-US"/>
        </w:rPr>
        <w:t xml:space="preserve">in the Cakkavatti Sutta (D. iii. </w:t>
      </w:r>
      <w:r w:rsidRPr="00657B0B">
        <w:rPr>
          <w:rFonts w:ascii="Garamond" w:hAnsi="Garamond" w:cs="Garamond"/>
          <w:color w:val="002060"/>
          <w:lang w:val="en-US"/>
        </w:rPr>
        <w:t xml:space="preserve">58-79), </w:t>
      </w:r>
      <w:r w:rsidRPr="00657B0B">
        <w:rPr>
          <w:color w:val="002060"/>
          <w:sz w:val="19"/>
          <w:szCs w:val="19"/>
          <w:lang w:val="en-US"/>
        </w:rPr>
        <w:t>for the householder in the Singalovada Sutta (D. iii. 180-93), and for republican con</w:t>
      </w:r>
      <w:r w:rsidRPr="00657B0B">
        <w:rPr>
          <w:color w:val="002060"/>
          <w:sz w:val="19"/>
          <w:szCs w:val="19"/>
          <w:lang w:val="en-US"/>
        </w:rPr>
        <w:softHyphen/>
        <w:t>gresses in the Mahaparinibbana Sutta (D. ii. 74), which provided the model for the monastic vinaya.</w:t>
      </w:r>
    </w:p>
    <w:p w:rsidR="00B847A4" w:rsidRPr="00657B0B" w:rsidRDefault="00A67EF7" w:rsidP="003A36FA">
      <w:pPr>
        <w:kinsoku w:val="0"/>
        <w:overflowPunct w:val="0"/>
        <w:spacing w:after="11" w:line="260" w:lineRule="exact"/>
        <w:ind w:firstLine="288"/>
        <w:jc w:val="both"/>
        <w:textAlignment w:val="baseline"/>
        <w:rPr>
          <w:color w:val="002060"/>
          <w:spacing w:val="1"/>
          <w:sz w:val="19"/>
          <w:szCs w:val="19"/>
          <w:lang w:val="en-US"/>
        </w:rPr>
      </w:pPr>
      <w:r w:rsidRPr="00657B0B">
        <w:rPr>
          <w:color w:val="002060"/>
          <w:sz w:val="19"/>
          <w:szCs w:val="19"/>
          <w:lang w:val="en-US"/>
        </w:rPr>
        <w:t>This concern for interpersonal rela</w:t>
      </w:r>
      <w:r w:rsidRPr="00657B0B">
        <w:rPr>
          <w:color w:val="002060"/>
          <w:sz w:val="19"/>
          <w:szCs w:val="19"/>
          <w:lang w:val="en-US"/>
        </w:rPr>
        <w:softHyphen/>
        <w:t xml:space="preserve">tionships in Buddhism is what marks the full ethicization and universalization of the Vedic and </w:t>
      </w:r>
      <w:r w:rsidRPr="00657B0B">
        <w:rPr>
          <w:rFonts w:ascii="Garamond" w:hAnsi="Garamond" w:cs="Garamond"/>
          <w:i/>
          <w:iCs/>
          <w:color w:val="002060"/>
          <w:lang w:val="en-US"/>
        </w:rPr>
        <w:t xml:space="preserve">samana </w:t>
      </w:r>
      <w:r w:rsidRPr="00657B0B">
        <w:rPr>
          <w:color w:val="002060"/>
          <w:sz w:val="19"/>
          <w:szCs w:val="19"/>
          <w:lang w:val="en-US"/>
        </w:rPr>
        <w:t xml:space="preserve">cultures of India (Obeyesekere </w:t>
      </w:r>
      <w:r w:rsidRPr="00657B0B">
        <w:rPr>
          <w:rFonts w:ascii="Garamond" w:hAnsi="Garamond" w:cs="Garamond"/>
          <w:color w:val="002060"/>
          <w:lang w:val="en-US"/>
        </w:rPr>
        <w:t xml:space="preserve">2002, </w:t>
      </w:r>
      <w:r w:rsidRPr="00657B0B">
        <w:rPr>
          <w:color w:val="002060"/>
          <w:sz w:val="19"/>
          <w:szCs w:val="19"/>
          <w:lang w:val="en-US"/>
        </w:rPr>
        <w:t xml:space="preserve">113). Brahmanism, with its emphasis on ancestral rites </w:t>
      </w:r>
      <w:r w:rsidRPr="00657B0B">
        <w:rPr>
          <w:rFonts w:ascii="Garamond" w:hAnsi="Garamond" w:cs="Garamond"/>
          <w:i/>
          <w:iCs/>
          <w:color w:val="002060"/>
          <w:lang w:val="en-US"/>
        </w:rPr>
        <w:t>(</w:t>
      </w:r>
      <w:r w:rsidR="00587389" w:rsidRPr="00657B0B">
        <w:rPr>
          <w:rFonts w:ascii="Garamond" w:hAnsi="Garamond" w:cs="Garamond"/>
          <w:i/>
          <w:iCs/>
          <w:color w:val="002060"/>
          <w:lang w:val="en-US"/>
        </w:rPr>
        <w:t>s</w:t>
      </w:r>
      <w:r w:rsidRPr="00657B0B">
        <w:rPr>
          <w:rFonts w:ascii="Garamond" w:hAnsi="Garamond" w:cs="Garamond"/>
          <w:i/>
          <w:iCs/>
          <w:color w:val="002060"/>
          <w:lang w:val="en-US"/>
        </w:rPr>
        <w:t>rad</w:t>
      </w:r>
      <w:r w:rsidRPr="00657B0B">
        <w:rPr>
          <w:rFonts w:ascii="Garamond" w:hAnsi="Garamond" w:cs="Garamond"/>
          <w:i/>
          <w:iCs/>
          <w:color w:val="002060"/>
          <w:lang w:val="en-US"/>
        </w:rPr>
        <w:softHyphen/>
        <w:t>dha</w:t>
      </w:r>
      <w:r w:rsidR="00587389" w:rsidRPr="00657B0B">
        <w:rPr>
          <w:rFonts w:ascii="Garamond" w:hAnsi="Garamond" w:cs="Garamond"/>
          <w:i/>
          <w:iCs/>
          <w:color w:val="002060"/>
          <w:lang w:val="en-US"/>
        </w:rPr>
        <w:t xml:space="preserve">) </w:t>
      </w:r>
      <w:r w:rsidR="00B847A4" w:rsidRPr="00657B0B">
        <w:rPr>
          <w:color w:val="002060"/>
          <w:spacing w:val="1"/>
          <w:sz w:val="19"/>
          <w:szCs w:val="19"/>
          <w:lang w:val="en-US"/>
        </w:rPr>
        <w:t>on of the priestly class. The Buddha often harangued Brahmin priests for the emptiness of their Vedic rituals, while he rationalized and ethi</w:t>
      </w:r>
      <w:r w:rsidR="00B847A4" w:rsidRPr="00657B0B">
        <w:rPr>
          <w:color w:val="002060"/>
          <w:spacing w:val="1"/>
          <w:sz w:val="19"/>
          <w:szCs w:val="19"/>
          <w:lang w:val="en-US"/>
        </w:rPr>
        <w:softHyphen/>
        <w:t xml:space="preserve">cized Brahmanistic ritual concepts. For example, in the Kutadanta Sutta (D. i. 144-47), the Buddha </w:t>
      </w:r>
      <w:r w:rsidR="00B847A4" w:rsidRPr="00657B0B">
        <w:rPr>
          <w:color w:val="002060"/>
          <w:spacing w:val="1"/>
          <w:sz w:val="19"/>
          <w:szCs w:val="19"/>
          <w:lang w:val="en-US"/>
        </w:rPr>
        <w:lastRenderedPageBreak/>
        <w:t>teaches a wealthy Brahmin that the best form of sacri</w:t>
      </w:r>
      <w:r w:rsidR="00B847A4" w:rsidRPr="00657B0B">
        <w:rPr>
          <w:color w:val="002060"/>
          <w:spacing w:val="1"/>
          <w:sz w:val="19"/>
          <w:szCs w:val="19"/>
          <w:lang w:val="en-US"/>
        </w:rPr>
        <w:softHyphen/>
        <w:t xml:space="preserve">fice </w:t>
      </w:r>
      <w:r w:rsidR="00B847A4" w:rsidRPr="00657B0B">
        <w:rPr>
          <w:i/>
          <w:iCs/>
          <w:color w:val="002060"/>
          <w:spacing w:val="1"/>
          <w:sz w:val="19"/>
          <w:szCs w:val="19"/>
          <w:lang w:val="en-US"/>
        </w:rPr>
        <w:t>(yaj</w:t>
      </w:r>
      <w:r w:rsidR="009732CE" w:rsidRPr="00657B0B">
        <w:rPr>
          <w:i/>
          <w:iCs/>
          <w:color w:val="002060"/>
          <w:spacing w:val="1"/>
          <w:sz w:val="19"/>
          <w:szCs w:val="19"/>
          <w:lang w:val="en-US"/>
        </w:rPr>
        <w:t>n</w:t>
      </w:r>
      <w:r w:rsidR="00B847A4" w:rsidRPr="00657B0B">
        <w:rPr>
          <w:i/>
          <w:iCs/>
          <w:color w:val="002060"/>
          <w:spacing w:val="1"/>
          <w:sz w:val="19"/>
          <w:szCs w:val="19"/>
          <w:lang w:val="en-US"/>
        </w:rPr>
        <w:t xml:space="preserve">a) </w:t>
      </w:r>
      <w:r w:rsidR="00B847A4" w:rsidRPr="00657B0B">
        <w:rPr>
          <w:color w:val="002060"/>
          <w:spacing w:val="1"/>
          <w:sz w:val="19"/>
          <w:szCs w:val="19"/>
          <w:lang w:val="en-US"/>
        </w:rPr>
        <w:t>is not a ritual one involving slaves and animal slaughter but, rather, an ethical way of living that provides for people in one's community, sup</w:t>
      </w:r>
      <w:r w:rsidR="00B847A4" w:rsidRPr="00657B0B">
        <w:rPr>
          <w:color w:val="002060"/>
          <w:spacing w:val="1"/>
          <w:sz w:val="19"/>
          <w:szCs w:val="19"/>
          <w:lang w:val="en-US"/>
        </w:rPr>
        <w:softHyphen/>
        <w:t>ports the monastic sangha, and prac</w:t>
      </w:r>
      <w:r w:rsidR="00B847A4" w:rsidRPr="00657B0B">
        <w:rPr>
          <w:color w:val="002060"/>
          <w:spacing w:val="1"/>
          <w:sz w:val="19"/>
          <w:szCs w:val="19"/>
          <w:lang w:val="en-US"/>
        </w:rPr>
        <w:softHyphen/>
        <w:t>tices morality, meditation, and insight to gain enlightenment.</w:t>
      </w:r>
    </w:p>
    <w:p w:rsidR="00B847A4" w:rsidRPr="00657B0B" w:rsidRDefault="00B847A4" w:rsidP="00B847A4">
      <w:pPr>
        <w:kinsoku w:val="0"/>
        <w:overflowPunct w:val="0"/>
        <w:spacing w:before="8" w:line="260" w:lineRule="exact"/>
        <w:ind w:firstLine="288"/>
        <w:jc w:val="both"/>
        <w:textAlignment w:val="baseline"/>
        <w:rPr>
          <w:color w:val="002060"/>
          <w:sz w:val="19"/>
          <w:szCs w:val="19"/>
          <w:lang w:val="en-US"/>
        </w:rPr>
      </w:pPr>
      <w:r w:rsidRPr="00657B0B">
        <w:rPr>
          <w:color w:val="002060"/>
          <w:sz w:val="19"/>
          <w:szCs w:val="19"/>
          <w:lang w:val="en-US"/>
        </w:rPr>
        <w:t xml:space="preserve">In this way, it would seem that the Buddha would have agreed with the Upanishadic view that ritual action to make merit toward a better rebirth is an inferior form of practice unable to lead one to final enlightenment. While the Buddha certainly gravitated more toward the Upanishadic and </w:t>
      </w:r>
      <w:r w:rsidRPr="00657B0B">
        <w:rPr>
          <w:i/>
          <w:iCs/>
          <w:color w:val="002060"/>
          <w:sz w:val="19"/>
          <w:szCs w:val="19"/>
          <w:lang w:val="en-US"/>
        </w:rPr>
        <w:t xml:space="preserve">samana </w:t>
      </w:r>
      <w:r w:rsidRPr="00657B0B">
        <w:rPr>
          <w:color w:val="002060"/>
          <w:sz w:val="19"/>
          <w:szCs w:val="19"/>
          <w:lang w:val="en-US"/>
        </w:rPr>
        <w:t>focus on a renunciate lifestyle, he rejected its exclusiveness and lack of concern for general society. Perhaps the best expression of the Buddha's universal ethical concern is found in his open</w:t>
      </w:r>
      <w:r w:rsidRPr="00657B0B">
        <w:rPr>
          <w:color w:val="002060"/>
          <w:sz w:val="19"/>
          <w:szCs w:val="19"/>
          <w:lang w:val="en-US"/>
        </w:rPr>
        <w:softHyphen/>
        <w:t>ing the monastic sangha to all seek</w:t>
      </w:r>
      <w:r w:rsidRPr="00657B0B">
        <w:rPr>
          <w:color w:val="002060"/>
          <w:sz w:val="19"/>
          <w:szCs w:val="19"/>
          <w:lang w:val="en-US"/>
        </w:rPr>
        <w:softHyphen/>
        <w:t>ers, conspicuously women and those of lower caste. Buddhism, and to a cer</w:t>
      </w:r>
      <w:r w:rsidRPr="00657B0B">
        <w:rPr>
          <w:color w:val="002060"/>
          <w:sz w:val="19"/>
          <w:szCs w:val="19"/>
          <w:lang w:val="en-US"/>
        </w:rPr>
        <w:softHyphen/>
        <w:t>tain extent Jainism, differed from most of the ascetic communities of the time by being concerned for the welfare of householders and by creating a sys</w:t>
      </w:r>
      <w:r w:rsidRPr="00657B0B">
        <w:rPr>
          <w:color w:val="002060"/>
          <w:sz w:val="19"/>
          <w:szCs w:val="19"/>
          <w:lang w:val="en-US"/>
        </w:rPr>
        <w:softHyphen/>
        <w:t>tem of reciprocity between the lay and monastic. This was a middle path that harmonized the two communities into a collective whole.</w:t>
      </w:r>
    </w:p>
    <w:p w:rsidR="00B847A4" w:rsidRPr="00657B0B" w:rsidRDefault="00B847A4" w:rsidP="00B847A4">
      <w:pPr>
        <w:kinsoku w:val="0"/>
        <w:overflowPunct w:val="0"/>
        <w:spacing w:before="5" w:after="40" w:line="260" w:lineRule="exact"/>
        <w:ind w:firstLine="288"/>
        <w:jc w:val="both"/>
        <w:textAlignment w:val="baseline"/>
        <w:rPr>
          <w:color w:val="002060"/>
          <w:sz w:val="19"/>
          <w:szCs w:val="19"/>
          <w:lang w:val="en-US"/>
        </w:rPr>
      </w:pPr>
      <w:r w:rsidRPr="00657B0B">
        <w:rPr>
          <w:color w:val="002060"/>
          <w:spacing w:val="-2"/>
          <w:sz w:val="19"/>
          <w:szCs w:val="19"/>
          <w:lang w:val="en-US"/>
        </w:rPr>
        <w:t xml:space="preserve">This system of reciprocity is based on giving </w:t>
      </w:r>
      <w:r w:rsidRPr="00657B0B">
        <w:rPr>
          <w:i/>
          <w:iCs/>
          <w:color w:val="002060"/>
          <w:spacing w:val="-2"/>
          <w:sz w:val="19"/>
          <w:szCs w:val="19"/>
          <w:lang w:val="en-US"/>
        </w:rPr>
        <w:t xml:space="preserve">(dana) </w:t>
      </w:r>
      <w:r w:rsidRPr="00657B0B">
        <w:rPr>
          <w:color w:val="002060"/>
          <w:spacing w:val="-2"/>
          <w:sz w:val="19"/>
          <w:szCs w:val="19"/>
          <w:lang w:val="en-US"/>
        </w:rPr>
        <w:t>in which laypeople pro</w:t>
      </w:r>
      <w:r w:rsidRPr="00657B0B">
        <w:rPr>
          <w:color w:val="002060"/>
          <w:spacing w:val="-2"/>
          <w:sz w:val="19"/>
          <w:szCs w:val="19"/>
          <w:lang w:val="en-US"/>
        </w:rPr>
        <w:softHyphen/>
        <w:t>vide monastics with material requisites and monastics offer instructions on the teachings and practice. While this sys</w:t>
      </w:r>
      <w:r w:rsidRPr="00657B0B">
        <w:rPr>
          <w:color w:val="002060"/>
          <w:spacing w:val="-2"/>
          <w:sz w:val="19"/>
          <w:szCs w:val="19"/>
          <w:lang w:val="en-US"/>
        </w:rPr>
        <w:softHyphen/>
        <w:t xml:space="preserve">tem represents the height of Buddhist ethicization, it also contains pitfalls. Over time it has become formalized and overly ritualistic, reverting into a form of Brahmanism. As such, </w:t>
      </w:r>
      <w:r w:rsidRPr="00657B0B">
        <w:rPr>
          <w:i/>
          <w:iCs/>
          <w:color w:val="002060"/>
          <w:spacing w:val="-2"/>
          <w:sz w:val="19"/>
          <w:szCs w:val="19"/>
          <w:lang w:val="en-US"/>
        </w:rPr>
        <w:t xml:space="preserve">dana </w:t>
      </w:r>
      <w:r w:rsidRPr="00657B0B">
        <w:rPr>
          <w:color w:val="002060"/>
          <w:spacing w:val="-2"/>
          <w:sz w:val="19"/>
          <w:szCs w:val="19"/>
          <w:lang w:val="en-US"/>
        </w:rPr>
        <w:t xml:space="preserve">often loses its wider ethical meaning as helping anyone in need and becomes a </w:t>
      </w:r>
      <w:r w:rsidRPr="00657B0B">
        <w:rPr>
          <w:color w:val="002060"/>
          <w:sz w:val="19"/>
          <w:szCs w:val="19"/>
          <w:lang w:val="en-US"/>
        </w:rPr>
        <w:t>kind of Brahmanistic karma, that is, rit</w:t>
      </w:r>
      <w:r w:rsidRPr="00657B0B">
        <w:rPr>
          <w:color w:val="002060"/>
          <w:sz w:val="19"/>
          <w:szCs w:val="19"/>
          <w:lang w:val="en-US"/>
        </w:rPr>
        <w:softHyphen/>
        <w:t>ual action designed to gain merit toward a better rebirth.</w:t>
      </w:r>
    </w:p>
    <w:p w:rsidR="00B847A4" w:rsidRPr="00657B0B" w:rsidRDefault="00B847A4" w:rsidP="00B847A4">
      <w:pPr>
        <w:kinsoku w:val="0"/>
        <w:overflowPunct w:val="0"/>
        <w:spacing w:before="9" w:line="260" w:lineRule="exact"/>
        <w:ind w:firstLine="288"/>
        <w:jc w:val="both"/>
        <w:textAlignment w:val="baseline"/>
        <w:rPr>
          <w:color w:val="002060"/>
          <w:spacing w:val="-3"/>
          <w:sz w:val="19"/>
          <w:szCs w:val="19"/>
          <w:lang w:val="en-US"/>
        </w:rPr>
      </w:pPr>
      <w:r w:rsidRPr="00657B0B">
        <w:rPr>
          <w:color w:val="002060"/>
          <w:spacing w:val="-3"/>
          <w:sz w:val="19"/>
          <w:szCs w:val="19"/>
          <w:lang w:val="en-US"/>
        </w:rPr>
        <w:t xml:space="preserve">The practice of making merit </w:t>
      </w:r>
      <w:r w:rsidRPr="00657B0B">
        <w:rPr>
          <w:i/>
          <w:iCs/>
          <w:color w:val="002060"/>
          <w:spacing w:val="-3"/>
          <w:sz w:val="19"/>
          <w:szCs w:val="19"/>
          <w:lang w:val="en-US"/>
        </w:rPr>
        <w:t>(pu</w:t>
      </w:r>
      <w:r w:rsidR="0080274D" w:rsidRPr="00657B0B">
        <w:rPr>
          <w:i/>
          <w:iCs/>
          <w:color w:val="002060"/>
          <w:spacing w:val="-3"/>
          <w:sz w:val="19"/>
          <w:szCs w:val="19"/>
          <w:lang w:val="en-US"/>
        </w:rPr>
        <w:t>nn</w:t>
      </w:r>
      <w:r w:rsidRPr="00657B0B">
        <w:rPr>
          <w:i/>
          <w:iCs/>
          <w:color w:val="002060"/>
          <w:spacing w:val="-3"/>
          <w:sz w:val="19"/>
          <w:szCs w:val="19"/>
          <w:lang w:val="en-US"/>
        </w:rPr>
        <w:t xml:space="preserve">a) </w:t>
      </w:r>
      <w:r w:rsidRPr="00657B0B">
        <w:rPr>
          <w:color w:val="002060"/>
          <w:spacing w:val="-3"/>
          <w:sz w:val="19"/>
          <w:szCs w:val="19"/>
          <w:lang w:val="en-US"/>
        </w:rPr>
        <w:t>in Buddhism remains a very problem</w:t>
      </w:r>
      <w:r w:rsidRPr="00657B0B">
        <w:rPr>
          <w:color w:val="002060"/>
          <w:spacing w:val="-3"/>
          <w:sz w:val="19"/>
          <w:szCs w:val="19"/>
          <w:lang w:val="en-US"/>
        </w:rPr>
        <w:softHyphen/>
        <w:t xml:space="preserve">atic issue. The Buddha recognized the role of merit making, often referring to the monastic sangha as "fields of merit" </w:t>
      </w:r>
      <w:r w:rsidRPr="00657B0B">
        <w:rPr>
          <w:i/>
          <w:iCs/>
          <w:color w:val="002060"/>
          <w:spacing w:val="-3"/>
          <w:sz w:val="19"/>
          <w:szCs w:val="19"/>
          <w:lang w:val="en-US"/>
        </w:rPr>
        <w:t>(pu</w:t>
      </w:r>
      <w:r w:rsidR="0080274D" w:rsidRPr="00657B0B">
        <w:rPr>
          <w:i/>
          <w:iCs/>
          <w:color w:val="002060"/>
          <w:spacing w:val="-3"/>
          <w:sz w:val="19"/>
          <w:szCs w:val="19"/>
          <w:lang w:val="en-US"/>
        </w:rPr>
        <w:t>n</w:t>
      </w:r>
      <w:r w:rsidRPr="00657B0B">
        <w:rPr>
          <w:i/>
          <w:iCs/>
          <w:color w:val="002060"/>
          <w:spacing w:val="-3"/>
          <w:sz w:val="19"/>
          <w:szCs w:val="19"/>
          <w:lang w:val="en-US"/>
        </w:rPr>
        <w:t xml:space="preserve">nakkheta); </w:t>
      </w:r>
      <w:r w:rsidRPr="00657B0B">
        <w:rPr>
          <w:color w:val="002060"/>
          <w:spacing w:val="-3"/>
          <w:sz w:val="19"/>
          <w:szCs w:val="19"/>
          <w:lang w:val="en-US"/>
        </w:rPr>
        <w:t>for example, "Such an assembly [of monastics] is ... an incom</w:t>
      </w:r>
      <w:r w:rsidRPr="00657B0B">
        <w:rPr>
          <w:color w:val="002060"/>
          <w:spacing w:val="-3"/>
          <w:sz w:val="19"/>
          <w:szCs w:val="19"/>
          <w:lang w:val="en-US"/>
        </w:rPr>
        <w:softHyphen/>
        <w:t>parable field of merit for the world . . . that a small gift given to it becomes great and a great gift greater" (Anapanasati Sutta, Majjhima Nikaya 1995, 942, M. iii. 80). In Theravada Buddhist societ</w:t>
      </w:r>
      <w:r w:rsidRPr="00657B0B">
        <w:rPr>
          <w:color w:val="002060"/>
          <w:spacing w:val="-3"/>
          <w:sz w:val="19"/>
          <w:szCs w:val="19"/>
          <w:lang w:val="en-US"/>
        </w:rPr>
        <w:softHyphen/>
        <w:t>ies, the contemporary practice of merit making strikes at the center of the ethi</w:t>
      </w:r>
      <w:r w:rsidRPr="00657B0B">
        <w:rPr>
          <w:color w:val="002060"/>
          <w:spacing w:val="-3"/>
          <w:sz w:val="19"/>
          <w:szCs w:val="19"/>
          <w:lang w:val="en-US"/>
        </w:rPr>
        <w:softHyphen/>
        <w:t>cization process in Buddhism. The prac</w:t>
      </w:r>
      <w:r w:rsidRPr="00657B0B">
        <w:rPr>
          <w:color w:val="002060"/>
          <w:spacing w:val="-3"/>
          <w:sz w:val="19"/>
          <w:szCs w:val="19"/>
          <w:lang w:val="en-US"/>
        </w:rPr>
        <w:softHyphen/>
        <w:t xml:space="preserve">tice of reciprocal </w:t>
      </w:r>
      <w:r w:rsidRPr="00657B0B">
        <w:rPr>
          <w:i/>
          <w:iCs/>
          <w:color w:val="002060"/>
          <w:spacing w:val="-3"/>
          <w:sz w:val="19"/>
          <w:szCs w:val="19"/>
          <w:lang w:val="en-US"/>
        </w:rPr>
        <w:t xml:space="preserve">dana </w:t>
      </w:r>
      <w:r w:rsidRPr="00657B0B">
        <w:rPr>
          <w:color w:val="002060"/>
          <w:spacing w:val="-3"/>
          <w:sz w:val="19"/>
          <w:szCs w:val="19"/>
          <w:lang w:val="en-US"/>
        </w:rPr>
        <w:t>was an attempt to bring the worlds of lay and monas</w:t>
      </w:r>
      <w:r w:rsidRPr="00657B0B">
        <w:rPr>
          <w:color w:val="002060"/>
          <w:spacing w:val="-3"/>
          <w:sz w:val="19"/>
          <w:szCs w:val="19"/>
          <w:lang w:val="en-US"/>
        </w:rPr>
        <w:softHyphen/>
        <w:t>tic together into a harmonious, ethi</w:t>
      </w:r>
      <w:r w:rsidRPr="00657B0B">
        <w:rPr>
          <w:color w:val="002060"/>
          <w:spacing w:val="-3"/>
          <w:sz w:val="19"/>
          <w:szCs w:val="19"/>
          <w:lang w:val="en-US"/>
        </w:rPr>
        <w:softHyphen/>
        <w:t>cal community focused on the good life and liberation from suffering. It harkened back to the days of the earli</w:t>
      </w:r>
      <w:r w:rsidRPr="00657B0B">
        <w:rPr>
          <w:color w:val="002060"/>
          <w:spacing w:val="-3"/>
          <w:sz w:val="19"/>
          <w:szCs w:val="19"/>
          <w:lang w:val="en-US"/>
        </w:rPr>
        <w:softHyphen/>
        <w:t xml:space="preserve">est Aryan communities when </w:t>
      </w:r>
      <w:r w:rsidRPr="00657B0B">
        <w:rPr>
          <w:i/>
          <w:iCs/>
          <w:color w:val="002060"/>
          <w:spacing w:val="-3"/>
          <w:sz w:val="19"/>
          <w:szCs w:val="19"/>
          <w:lang w:val="en-US"/>
        </w:rPr>
        <w:t xml:space="preserve">dana </w:t>
      </w:r>
      <w:r w:rsidRPr="00657B0B">
        <w:rPr>
          <w:color w:val="002060"/>
          <w:spacing w:val="-3"/>
          <w:sz w:val="19"/>
          <w:szCs w:val="19"/>
          <w:lang w:val="en-US"/>
        </w:rPr>
        <w:t>was as an act of economic justice through the voluntary redistribution of wealth among tribe members. This was before the development of sedentary agricul</w:t>
      </w:r>
      <w:r w:rsidRPr="00657B0B">
        <w:rPr>
          <w:color w:val="002060"/>
          <w:spacing w:val="-3"/>
          <w:sz w:val="19"/>
          <w:szCs w:val="19"/>
          <w:lang w:val="en-US"/>
        </w:rPr>
        <w:softHyphen/>
        <w:t>ture, when nomadic pastoralism pre</w:t>
      </w:r>
      <w:r w:rsidRPr="00657B0B">
        <w:rPr>
          <w:color w:val="002060"/>
          <w:spacing w:val="-3"/>
          <w:sz w:val="19"/>
          <w:szCs w:val="19"/>
          <w:lang w:val="en-US"/>
        </w:rPr>
        <w:softHyphen/>
        <w:t>vented the hoarding of surplus goods, and the less stratified clan structure discouraged the creation of outcastes.</w:t>
      </w:r>
    </w:p>
    <w:p w:rsidR="00B847A4" w:rsidRPr="00657B0B" w:rsidRDefault="00B847A4" w:rsidP="00B847A4">
      <w:pPr>
        <w:kinsoku w:val="0"/>
        <w:overflowPunct w:val="0"/>
        <w:spacing w:before="4" w:after="38" w:line="260" w:lineRule="exact"/>
        <w:ind w:firstLine="288"/>
        <w:jc w:val="both"/>
        <w:textAlignment w:val="baseline"/>
        <w:rPr>
          <w:color w:val="002060"/>
          <w:spacing w:val="-2"/>
          <w:sz w:val="19"/>
          <w:szCs w:val="19"/>
          <w:lang w:val="en-US"/>
        </w:rPr>
      </w:pPr>
      <w:r w:rsidRPr="00657B0B">
        <w:rPr>
          <w:color w:val="002060"/>
          <w:spacing w:val="-2"/>
          <w:sz w:val="19"/>
          <w:szCs w:val="19"/>
          <w:lang w:val="en-US"/>
        </w:rPr>
        <w:t>Over time, the unique insights of the Buddha have been difficult to sus</w:t>
      </w:r>
      <w:r w:rsidRPr="00657B0B">
        <w:rPr>
          <w:color w:val="002060"/>
          <w:spacing w:val="-2"/>
          <w:sz w:val="19"/>
          <w:szCs w:val="19"/>
          <w:lang w:val="en-US"/>
        </w:rPr>
        <w:softHyphen/>
        <w:t>tain, and as we have seen, a number of key concepts and teachings have become blurred, most centrally the understanding of nirvana. Although there are numerous examples of laypeople attaining nirvana during the time of the Buddha, the fact that the Buddha himself was a monastic led to the sensibility that nirvana is best attained through the deep and highly per</w:t>
      </w:r>
      <w:r w:rsidRPr="00657B0B">
        <w:rPr>
          <w:color w:val="002060"/>
          <w:spacing w:val="-2"/>
          <w:sz w:val="19"/>
          <w:szCs w:val="19"/>
          <w:lang w:val="en-US"/>
        </w:rPr>
        <w:softHyphen/>
        <w:t>sonal experiences of assiduous ascetic practice.</w:t>
      </w:r>
      <w:r w:rsidR="002E1A18" w:rsidRPr="00657B0B">
        <w:rPr>
          <w:color w:val="002060"/>
          <w:spacing w:val="-2"/>
          <w:sz w:val="19"/>
          <w:szCs w:val="19"/>
          <w:lang w:val="en-US"/>
        </w:rPr>
        <w:t xml:space="preserve"> Note2</w:t>
      </w:r>
      <w:r w:rsidRPr="00657B0B">
        <w:rPr>
          <w:color w:val="002060"/>
          <w:spacing w:val="-2"/>
          <w:sz w:val="19"/>
          <w:szCs w:val="19"/>
          <w:lang w:val="en-US"/>
        </w:rPr>
        <w:t>' Swaris, in his brilliant analysis of this issue, comments that "conceptu</w:t>
      </w:r>
      <w:r w:rsidRPr="00657B0B">
        <w:rPr>
          <w:color w:val="002060"/>
          <w:spacing w:val="-2"/>
          <w:sz w:val="19"/>
          <w:szCs w:val="19"/>
          <w:lang w:val="en-US"/>
        </w:rPr>
        <w:softHyphen/>
        <w:t>alization and reification leads to a fetish</w:t>
      </w:r>
      <w:r w:rsidRPr="00657B0B">
        <w:rPr>
          <w:color w:val="002060"/>
          <w:spacing w:val="-2"/>
          <w:sz w:val="19"/>
          <w:szCs w:val="19"/>
          <w:lang w:val="en-US"/>
        </w:rPr>
        <w:softHyphen/>
        <w:t>ization of nirvana. The deluded disciple then goes on to relate himself or herself to nirvana in much the same way that members of other schools relate either to personal gods or philosophical con</w:t>
      </w:r>
      <w:r w:rsidRPr="00657B0B">
        <w:rPr>
          <w:color w:val="002060"/>
          <w:spacing w:val="-2"/>
          <w:sz w:val="19"/>
          <w:szCs w:val="19"/>
          <w:lang w:val="en-US"/>
        </w:rPr>
        <w:softHyphen/>
        <w:t>structs" (Swafis 2008, 185). The under</w:t>
      </w:r>
      <w:r w:rsidRPr="00657B0B">
        <w:rPr>
          <w:color w:val="002060"/>
          <w:spacing w:val="-2"/>
          <w:sz w:val="19"/>
          <w:szCs w:val="19"/>
          <w:lang w:val="en-US"/>
        </w:rPr>
        <w:softHyphen/>
        <w:t>standing of nirvana stopped being the deconstruction of ignorant conscious</w:t>
      </w:r>
      <w:r w:rsidRPr="00657B0B">
        <w:rPr>
          <w:color w:val="002060"/>
          <w:spacing w:val="-2"/>
          <w:sz w:val="19"/>
          <w:szCs w:val="19"/>
          <w:lang w:val="en-US"/>
        </w:rPr>
        <w:softHyphen/>
        <w:t>ness and reverted back to Upanishadic notions of the ecstatic oblivion of hav</w:t>
      </w:r>
      <w:r w:rsidRPr="00657B0B">
        <w:rPr>
          <w:color w:val="002060"/>
          <w:spacing w:val="-2"/>
          <w:sz w:val="19"/>
          <w:szCs w:val="19"/>
          <w:lang w:val="en-US"/>
        </w:rPr>
        <w:softHyphen/>
        <w:t>ing one's consciousness absorbed and dissolved back into the godhead or eter</w:t>
      </w:r>
      <w:r w:rsidRPr="00657B0B">
        <w:rPr>
          <w:color w:val="002060"/>
          <w:spacing w:val="-2"/>
          <w:sz w:val="19"/>
          <w:szCs w:val="19"/>
          <w:lang w:val="en-US"/>
        </w:rPr>
        <w:softHyphen/>
        <w:t xml:space="preserve">nal self </w:t>
      </w:r>
      <w:r w:rsidRPr="00657B0B">
        <w:rPr>
          <w:i/>
          <w:iCs/>
          <w:color w:val="002060"/>
          <w:spacing w:val="-2"/>
          <w:sz w:val="19"/>
          <w:szCs w:val="19"/>
          <w:lang w:val="en-US"/>
        </w:rPr>
        <w:t xml:space="preserve">(atman). </w:t>
      </w:r>
      <w:r w:rsidRPr="00657B0B">
        <w:rPr>
          <w:color w:val="002060"/>
          <w:spacing w:val="-2"/>
          <w:sz w:val="19"/>
          <w:szCs w:val="19"/>
          <w:lang w:val="en-US"/>
        </w:rPr>
        <w:t>This is an ontological crossing over from one realm to another, ultimately attainable only through phys</w:t>
      </w:r>
      <w:r w:rsidRPr="00657B0B">
        <w:rPr>
          <w:color w:val="002060"/>
          <w:spacing w:val="-2"/>
          <w:sz w:val="19"/>
          <w:szCs w:val="19"/>
          <w:lang w:val="en-US"/>
        </w:rPr>
        <w:softHyphen/>
        <w:t>ical death,' as opposed to the Buddha's crossing over from bondage to liberation, immanently attainable in this body and this life (Swafis 2008, 123). This concep</w:t>
      </w:r>
      <w:r w:rsidRPr="00657B0B">
        <w:rPr>
          <w:color w:val="002060"/>
          <w:spacing w:val="-2"/>
          <w:sz w:val="19"/>
          <w:szCs w:val="19"/>
          <w:lang w:val="en-US"/>
        </w:rPr>
        <w:softHyphen/>
        <w:t>tualization and reification of nirvana is a mistake that the Buddha himself directly warned his disciples to avoid:</w:t>
      </w:r>
    </w:p>
    <w:p w:rsidR="00B847A4" w:rsidRPr="00657B0B" w:rsidRDefault="00B847A4" w:rsidP="00B847A4">
      <w:pPr>
        <w:kinsoku w:val="0"/>
        <w:overflowPunct w:val="0"/>
        <w:spacing w:before="264" w:line="260" w:lineRule="exact"/>
        <w:ind w:left="288"/>
        <w:jc w:val="both"/>
        <w:textAlignment w:val="baseline"/>
        <w:rPr>
          <w:color w:val="002060"/>
          <w:spacing w:val="-1"/>
          <w:sz w:val="19"/>
          <w:szCs w:val="19"/>
          <w:lang w:val="en-US"/>
        </w:rPr>
      </w:pPr>
      <w:r w:rsidRPr="00657B0B">
        <w:rPr>
          <w:color w:val="002060"/>
          <w:spacing w:val="-1"/>
          <w:sz w:val="19"/>
          <w:szCs w:val="19"/>
          <w:lang w:val="en-US"/>
        </w:rPr>
        <w:t xml:space="preserve">There is the case, monks, where an uninstructed run-of-the-mill person </w:t>
      </w:r>
      <w:r w:rsidRPr="00657B0B">
        <w:rPr>
          <w:i/>
          <w:iCs/>
          <w:color w:val="002060"/>
          <w:spacing w:val="-1"/>
          <w:sz w:val="19"/>
          <w:szCs w:val="19"/>
          <w:lang w:val="en-US"/>
        </w:rPr>
        <w:t xml:space="preserve">(puthujjana)—who </w:t>
      </w:r>
      <w:r w:rsidRPr="00657B0B">
        <w:rPr>
          <w:color w:val="002060"/>
          <w:spacing w:val="-1"/>
          <w:sz w:val="19"/>
          <w:szCs w:val="19"/>
          <w:lang w:val="en-US"/>
        </w:rPr>
        <w:t>has no regard for noble ones, is not well-versed or disciplined in their Dhamma; who has no regard for people of integrity, is not well-versed or disciplined in their Dhamma—perceives earth as earth. . . . He perceives nirvana as nirvana. Perceiving nirvana as nir</w:t>
      </w:r>
      <w:r w:rsidRPr="00657B0B">
        <w:rPr>
          <w:color w:val="002060"/>
          <w:spacing w:val="-1"/>
          <w:sz w:val="19"/>
          <w:szCs w:val="19"/>
          <w:lang w:val="en-US"/>
        </w:rPr>
        <w:softHyphen/>
        <w:t>vana, he conceives about nirvana, he conceives in nirvana, he conceives apart from nirvana, he conceives nir</w:t>
      </w:r>
      <w:r w:rsidRPr="00657B0B">
        <w:rPr>
          <w:color w:val="002060"/>
          <w:spacing w:val="-1"/>
          <w:sz w:val="19"/>
          <w:szCs w:val="19"/>
          <w:lang w:val="en-US"/>
        </w:rPr>
        <w:softHyphen/>
        <w:t>vana as "mine," he delights in nir</w:t>
      </w:r>
      <w:r w:rsidRPr="00657B0B">
        <w:rPr>
          <w:color w:val="002060"/>
          <w:spacing w:val="-1"/>
          <w:sz w:val="19"/>
          <w:szCs w:val="19"/>
          <w:lang w:val="en-US"/>
        </w:rPr>
        <w:softHyphen/>
        <w:t>vana. Why is that? Because he has not fully understood it, I tell you. (Mulapariyaya Sutta, M. i. 4)</w:t>
      </w:r>
    </w:p>
    <w:p w:rsidR="00F125C5" w:rsidRPr="00657B0B" w:rsidRDefault="00B847A4" w:rsidP="00FA23D3">
      <w:pPr>
        <w:kinsoku w:val="0"/>
        <w:overflowPunct w:val="0"/>
        <w:spacing w:before="262" w:after="40" w:line="260" w:lineRule="exact"/>
        <w:ind w:firstLine="288"/>
        <w:jc w:val="both"/>
        <w:textAlignment w:val="baseline"/>
        <w:rPr>
          <w:color w:val="002060"/>
          <w:sz w:val="19"/>
          <w:szCs w:val="19"/>
          <w:lang w:val="en-US"/>
        </w:rPr>
      </w:pPr>
      <w:r w:rsidRPr="00657B0B">
        <w:rPr>
          <w:color w:val="002060"/>
          <w:spacing w:val="1"/>
          <w:sz w:val="19"/>
          <w:szCs w:val="19"/>
          <w:lang w:val="en-US"/>
        </w:rPr>
        <w:t>With this shift, nirvana became remote and impractical even for the common monastic, and Buddhism began to take on the worst aspects of the Vedic notions of karma. For the lay</w:t>
      </w:r>
      <w:r w:rsidRPr="00657B0B">
        <w:rPr>
          <w:color w:val="002060"/>
          <w:spacing w:val="1"/>
          <w:sz w:val="19"/>
          <w:szCs w:val="19"/>
          <w:lang w:val="en-US"/>
        </w:rPr>
        <w:softHyphen/>
        <w:t xml:space="preserve">person, nirvana could be attained only through ritual action to build merit </w:t>
      </w:r>
      <w:r w:rsidRPr="00657B0B">
        <w:rPr>
          <w:i/>
          <w:iCs/>
          <w:color w:val="002060"/>
          <w:spacing w:val="1"/>
          <w:sz w:val="19"/>
          <w:szCs w:val="19"/>
          <w:lang w:val="en-US"/>
        </w:rPr>
        <w:t>(p</w:t>
      </w:r>
      <w:r w:rsidR="00FA23D3" w:rsidRPr="00657B0B">
        <w:rPr>
          <w:i/>
          <w:iCs/>
          <w:color w:val="002060"/>
          <w:spacing w:val="1"/>
          <w:sz w:val="19"/>
          <w:szCs w:val="19"/>
          <w:lang w:val="en-US"/>
        </w:rPr>
        <w:t>unna</w:t>
      </w:r>
      <w:r w:rsidRPr="00657B0B">
        <w:rPr>
          <w:i/>
          <w:iCs/>
          <w:color w:val="002060"/>
          <w:spacing w:val="1"/>
          <w:sz w:val="19"/>
          <w:szCs w:val="19"/>
          <w:lang w:val="en-US"/>
        </w:rPr>
        <w:t xml:space="preserve">) </w:t>
      </w:r>
      <w:r w:rsidRPr="00657B0B">
        <w:rPr>
          <w:color w:val="002060"/>
          <w:spacing w:val="1"/>
          <w:sz w:val="19"/>
          <w:szCs w:val="19"/>
          <w:lang w:val="en-US"/>
        </w:rPr>
        <w:t>toward a better rebirth. In this way, the role of the monastic sangha became fetishized as an "incompara</w:t>
      </w:r>
      <w:r w:rsidRPr="00657B0B">
        <w:rPr>
          <w:color w:val="002060"/>
          <w:spacing w:val="1"/>
          <w:sz w:val="19"/>
          <w:szCs w:val="19"/>
          <w:lang w:val="en-US"/>
        </w:rPr>
        <w:softHyphen/>
        <w:t>ble field of merit" to which the giv</w:t>
      </w:r>
      <w:r w:rsidRPr="00657B0B">
        <w:rPr>
          <w:color w:val="002060"/>
          <w:spacing w:val="1"/>
          <w:sz w:val="19"/>
          <w:szCs w:val="19"/>
          <w:lang w:val="en-US"/>
        </w:rPr>
        <w:softHyphen/>
        <w:t xml:space="preserve">ing of material requisites became the highest form of generosity </w:t>
      </w:r>
      <w:r w:rsidRPr="00657B0B">
        <w:rPr>
          <w:i/>
          <w:iCs/>
          <w:color w:val="002060"/>
          <w:spacing w:val="1"/>
          <w:sz w:val="19"/>
          <w:szCs w:val="19"/>
          <w:lang w:val="en-US"/>
        </w:rPr>
        <w:t xml:space="preserve">(dana). </w:t>
      </w:r>
      <w:r w:rsidRPr="00657B0B">
        <w:rPr>
          <w:color w:val="002060"/>
          <w:spacing w:val="1"/>
          <w:sz w:val="19"/>
          <w:szCs w:val="19"/>
          <w:lang w:val="en-US"/>
        </w:rPr>
        <w:t>In</w:t>
      </w:r>
      <w:r w:rsidR="00FA23D3" w:rsidRPr="00657B0B">
        <w:rPr>
          <w:color w:val="002060"/>
          <w:spacing w:val="1"/>
          <w:sz w:val="19"/>
          <w:szCs w:val="19"/>
          <w:lang w:val="en-US"/>
        </w:rPr>
        <w:t xml:space="preserve"> </w:t>
      </w:r>
      <w:r w:rsidR="00F125C5" w:rsidRPr="00657B0B">
        <w:rPr>
          <w:color w:val="002060"/>
          <w:sz w:val="19"/>
          <w:szCs w:val="19"/>
          <w:lang w:val="en-US"/>
        </w:rPr>
        <w:t xml:space="preserve">this way, lay practice has often become focused on this kind of ritual action that is more an investment in </w:t>
      </w:r>
      <w:r w:rsidR="00F125C5" w:rsidRPr="00657B0B">
        <w:rPr>
          <w:i/>
          <w:iCs/>
          <w:color w:val="002060"/>
          <w:sz w:val="19"/>
          <w:szCs w:val="19"/>
          <w:lang w:val="en-US"/>
        </w:rPr>
        <w:t>sa</w:t>
      </w:r>
      <w:r w:rsidR="00613BE2" w:rsidRPr="00657B0B">
        <w:rPr>
          <w:i/>
          <w:iCs/>
          <w:color w:val="002060"/>
          <w:sz w:val="19"/>
          <w:szCs w:val="19"/>
          <w:lang w:val="en-US"/>
        </w:rPr>
        <w:t>m</w:t>
      </w:r>
      <w:r w:rsidR="00F125C5" w:rsidRPr="00657B0B">
        <w:rPr>
          <w:i/>
          <w:iCs/>
          <w:color w:val="002060"/>
          <w:sz w:val="19"/>
          <w:szCs w:val="19"/>
          <w:lang w:val="en-US"/>
        </w:rPr>
        <w:t xml:space="preserve">sara </w:t>
      </w:r>
      <w:r w:rsidR="00F125C5" w:rsidRPr="00657B0B">
        <w:rPr>
          <w:color w:val="002060"/>
          <w:sz w:val="19"/>
          <w:szCs w:val="19"/>
          <w:lang w:val="en-US"/>
        </w:rPr>
        <w:t xml:space="preserve">than working toward nirvana. For the </w:t>
      </w:r>
      <w:r w:rsidR="00F125C5" w:rsidRPr="00657B0B">
        <w:rPr>
          <w:color w:val="002060"/>
          <w:sz w:val="19"/>
          <w:szCs w:val="19"/>
          <w:lang w:val="en-US"/>
        </w:rPr>
        <w:lastRenderedPageBreak/>
        <w:t>monastics, nirvana could be attained only through a cloistered life dedi</w:t>
      </w:r>
      <w:r w:rsidR="00F125C5" w:rsidRPr="00657B0B">
        <w:rPr>
          <w:color w:val="002060"/>
          <w:sz w:val="19"/>
          <w:szCs w:val="19"/>
          <w:lang w:val="en-US"/>
        </w:rPr>
        <w:softHyphen/>
        <w:t>cated to intensive meditation practice. In many Buddhist societies, monastic practice and vocation split into those who became overly integrated into soci</w:t>
      </w:r>
      <w:r w:rsidR="00F125C5" w:rsidRPr="00657B0B">
        <w:rPr>
          <w:color w:val="002060"/>
          <w:sz w:val="19"/>
          <w:szCs w:val="19"/>
          <w:lang w:val="en-US"/>
        </w:rPr>
        <w:softHyphen/>
        <w:t>ety through ritual and scholastic activ</w:t>
      </w:r>
      <w:r w:rsidR="00F125C5" w:rsidRPr="00657B0B">
        <w:rPr>
          <w:color w:val="002060"/>
          <w:sz w:val="19"/>
          <w:szCs w:val="19"/>
          <w:lang w:val="en-US"/>
        </w:rPr>
        <w:softHyphen/>
        <w:t>ities and those who shut themselves off from society for intensive medita</w:t>
      </w:r>
      <w:r w:rsidR="00F125C5" w:rsidRPr="00657B0B">
        <w:rPr>
          <w:color w:val="002060"/>
          <w:sz w:val="19"/>
          <w:szCs w:val="19"/>
          <w:lang w:val="en-US"/>
        </w:rPr>
        <w:softHyphen/>
        <w:t>tion and ascetic practice. These trends mark a closing down of the universal and ethical character of Buddhism.</w:t>
      </w:r>
    </w:p>
    <w:p w:rsidR="00F125C5" w:rsidRPr="00657B0B" w:rsidRDefault="00F125C5" w:rsidP="00F125C5">
      <w:pPr>
        <w:kinsoku w:val="0"/>
        <w:overflowPunct w:val="0"/>
        <w:spacing w:before="273" w:line="319" w:lineRule="exact"/>
        <w:textAlignment w:val="baseline"/>
        <w:rPr>
          <w:rFonts w:ascii="Arial" w:hAnsi="Arial" w:cs="Arial"/>
          <w:b/>
          <w:bCs/>
          <w:color w:val="002060"/>
          <w:spacing w:val="2"/>
          <w:sz w:val="27"/>
          <w:szCs w:val="27"/>
          <w:lang w:val="en-US"/>
        </w:rPr>
      </w:pPr>
      <w:r w:rsidRPr="00657B0B">
        <w:rPr>
          <w:rFonts w:ascii="Arial" w:hAnsi="Arial" w:cs="Arial"/>
          <w:b/>
          <w:bCs/>
          <w:color w:val="002060"/>
          <w:spacing w:val="2"/>
          <w:sz w:val="27"/>
          <w:szCs w:val="27"/>
          <w:lang w:val="en-US"/>
        </w:rPr>
        <w:t>Conclusion</w:t>
      </w:r>
    </w:p>
    <w:p w:rsidR="00F125C5" w:rsidRPr="00657B0B" w:rsidRDefault="00F125C5" w:rsidP="00F125C5">
      <w:pPr>
        <w:kinsoku w:val="0"/>
        <w:overflowPunct w:val="0"/>
        <w:spacing w:before="200" w:line="260" w:lineRule="exact"/>
        <w:jc w:val="both"/>
        <w:textAlignment w:val="baseline"/>
        <w:rPr>
          <w:color w:val="002060"/>
          <w:spacing w:val="-1"/>
          <w:sz w:val="19"/>
          <w:szCs w:val="19"/>
          <w:lang w:val="en-US"/>
        </w:rPr>
      </w:pPr>
      <w:r w:rsidRPr="00657B0B">
        <w:rPr>
          <w:color w:val="002060"/>
          <w:spacing w:val="-1"/>
          <w:sz w:val="19"/>
          <w:szCs w:val="19"/>
          <w:lang w:val="en-US"/>
        </w:rPr>
        <w:t>The discourses of the Buddha found in the Pali sutras offer a great resource for deepening our understanding of karma. However, these discourses are not without their problematic aspects, as the discussion of merit making shows. Another difficulty we find in the dis</w:t>
      </w:r>
      <w:r w:rsidRPr="00657B0B">
        <w:rPr>
          <w:color w:val="002060"/>
          <w:spacing w:val="-1"/>
          <w:sz w:val="19"/>
          <w:szCs w:val="19"/>
          <w:lang w:val="en-US"/>
        </w:rPr>
        <w:softHyphen/>
        <w:t>courses is the Buddha's focus on the individual level of action. It is typical to find him speaking of how the indi</w:t>
      </w:r>
      <w:r w:rsidRPr="00657B0B">
        <w:rPr>
          <w:color w:val="002060"/>
          <w:spacing w:val="-1"/>
          <w:sz w:val="19"/>
          <w:szCs w:val="19"/>
          <w:lang w:val="en-US"/>
        </w:rPr>
        <w:softHyphen/>
        <w:t xml:space="preserve">vidual can act ethically toward others in order to prevent harm to them and bring benefit to oneself. In those cases where one is the recipient of harmful action, the Buddha's teaching is almost always focused on how to maintain and develop wholesome mental states, for example </w:t>
      </w:r>
      <w:r w:rsidRPr="00657B0B">
        <w:rPr>
          <w:i/>
          <w:iCs/>
          <w:color w:val="002060"/>
          <w:spacing w:val="-1"/>
          <w:sz w:val="19"/>
          <w:szCs w:val="19"/>
          <w:lang w:val="en-US"/>
        </w:rPr>
        <w:t xml:space="preserve">upekkha. </w:t>
      </w:r>
      <w:r w:rsidRPr="00657B0B">
        <w:rPr>
          <w:color w:val="002060"/>
          <w:spacing w:val="-1"/>
          <w:sz w:val="19"/>
          <w:szCs w:val="19"/>
          <w:lang w:val="en-US"/>
        </w:rPr>
        <w:t>The situation that is not well addressed in the Buddha's discourses, nor anywhere in Buddhist teachings, is how to take the next step of stopping the harmful actions of others and of society. For example, concerning the caste discrimination of Brahmins, the Buddha often addressed Brahmins directly on this issue, but rarely if ever do we find him instructing those of low caste about how to deal with a direct experience of severe discrimination.</w:t>
      </w:r>
    </w:p>
    <w:p w:rsidR="00504443" w:rsidRPr="00657B0B" w:rsidRDefault="00F125C5" w:rsidP="00CB2B96">
      <w:pPr>
        <w:kinsoku w:val="0"/>
        <w:overflowPunct w:val="0"/>
        <w:spacing w:before="4" w:after="309" w:line="260" w:lineRule="exact"/>
        <w:ind w:firstLine="288"/>
        <w:jc w:val="both"/>
        <w:textAlignment w:val="baseline"/>
        <w:rPr>
          <w:color w:val="002060"/>
          <w:sz w:val="19"/>
          <w:szCs w:val="19"/>
          <w:lang w:val="en-US"/>
        </w:rPr>
      </w:pPr>
      <w:r w:rsidRPr="00657B0B">
        <w:rPr>
          <w:color w:val="002060"/>
          <w:spacing w:val="4"/>
          <w:sz w:val="19"/>
          <w:szCs w:val="19"/>
          <w:lang w:val="en-US"/>
        </w:rPr>
        <w:t>This remains an important missing link in the construction of a Buddhist social justice, especially in these</w:t>
      </w:r>
      <w:r w:rsidR="00CB2B96" w:rsidRPr="00657B0B">
        <w:rPr>
          <w:color w:val="002060"/>
          <w:spacing w:val="4"/>
          <w:sz w:val="19"/>
          <w:szCs w:val="19"/>
          <w:lang w:val="en-US"/>
        </w:rPr>
        <w:t xml:space="preserve"> </w:t>
      </w:r>
      <w:r w:rsidR="006B14BB" w:rsidRPr="00657B0B">
        <w:rPr>
          <w:color w:val="002060"/>
          <w:sz w:val="19"/>
          <w:szCs w:val="19"/>
          <w:lang w:val="en-US"/>
        </w:rPr>
        <w:t>postmodern times when it is more often social structures rather than individuals that oppress people. Where is the kar</w:t>
      </w:r>
      <w:r w:rsidR="006B14BB" w:rsidRPr="00657B0B">
        <w:rPr>
          <w:color w:val="002060"/>
          <w:sz w:val="19"/>
          <w:szCs w:val="19"/>
          <w:lang w:val="en-US"/>
        </w:rPr>
        <w:softHyphen/>
        <w:t>mic justice for those who purify action, word, and thought yet still suffer from structural violence? As Buddhists, must we once again rely on miserable prom</w:t>
      </w:r>
      <w:r w:rsidR="006B14BB" w:rsidRPr="00657B0B">
        <w:rPr>
          <w:color w:val="002060"/>
          <w:sz w:val="19"/>
          <w:szCs w:val="19"/>
          <w:lang w:val="en-US"/>
        </w:rPr>
        <w:softHyphen/>
        <w:t>ises of a better rebirth? This essay has tried to show how individuals can use Buddhist teachings to promote posi</w:t>
      </w:r>
      <w:r w:rsidR="006B14BB" w:rsidRPr="00657B0B">
        <w:rPr>
          <w:color w:val="002060"/>
          <w:sz w:val="19"/>
          <w:szCs w:val="19"/>
          <w:lang w:val="en-US"/>
        </w:rPr>
        <w:softHyphen/>
        <w:t>tive intentional action toward improv</w:t>
      </w:r>
      <w:r w:rsidR="006B14BB" w:rsidRPr="00657B0B">
        <w:rPr>
          <w:color w:val="002060"/>
          <w:sz w:val="19"/>
          <w:szCs w:val="19"/>
          <w:lang w:val="en-US"/>
        </w:rPr>
        <w:softHyphen/>
        <w:t xml:space="preserve">ing their lives (karma on levels 1 and 2). However, essential work still needs to be done to create positive intentional </w:t>
      </w:r>
      <w:r w:rsidR="006B14BB" w:rsidRPr="00657B0B">
        <w:rPr>
          <w:i/>
          <w:iCs/>
          <w:color w:val="002060"/>
          <w:sz w:val="19"/>
          <w:szCs w:val="19"/>
          <w:lang w:val="en-US"/>
        </w:rPr>
        <w:t xml:space="preserve">communal </w:t>
      </w:r>
      <w:r w:rsidR="006B14BB" w:rsidRPr="00657B0B">
        <w:rPr>
          <w:color w:val="002060"/>
          <w:sz w:val="19"/>
          <w:szCs w:val="19"/>
          <w:lang w:val="en-US"/>
        </w:rPr>
        <w:t xml:space="preserve">action in order to disable harmful social conditions and create beneficial </w:t>
      </w:r>
      <w:r w:rsidR="006B14BB" w:rsidRPr="00657B0B">
        <w:rPr>
          <w:i/>
          <w:iCs/>
          <w:color w:val="002060"/>
          <w:sz w:val="19"/>
          <w:szCs w:val="19"/>
          <w:lang w:val="en-US"/>
        </w:rPr>
        <w:t xml:space="preserve">kamma-vipaka </w:t>
      </w:r>
      <w:r w:rsidR="006B14BB" w:rsidRPr="00657B0B">
        <w:rPr>
          <w:color w:val="002060"/>
          <w:sz w:val="19"/>
          <w:szCs w:val="19"/>
          <w:lang w:val="en-US"/>
        </w:rPr>
        <w:t>for society as a whole.</w:t>
      </w:r>
    </w:p>
    <w:p w:rsidR="006B14BB" w:rsidRDefault="006B14BB" w:rsidP="006B14BB">
      <w:pPr>
        <w:kinsoku w:val="0"/>
        <w:overflowPunct w:val="0"/>
        <w:spacing w:before="130" w:line="220" w:lineRule="exact"/>
        <w:jc w:val="both"/>
        <w:textAlignment w:val="baseline"/>
        <w:rPr>
          <w:color w:val="002060"/>
          <w:sz w:val="17"/>
          <w:szCs w:val="17"/>
          <w:lang w:val="en-US"/>
        </w:rPr>
      </w:pPr>
      <w:r w:rsidRPr="00657B0B">
        <w:rPr>
          <w:color w:val="002060"/>
          <w:sz w:val="17"/>
          <w:szCs w:val="17"/>
          <w:lang w:val="en-US"/>
        </w:rPr>
        <w:t xml:space="preserve">This essay is an excerpt from the chapter "Karma for Everyone: Social Justice and the Problem of Re-ethicizing Karma in Theravada Buddhist Societies" in </w:t>
      </w:r>
      <w:r w:rsidRPr="00657B0B">
        <w:rPr>
          <w:i/>
          <w:iCs/>
          <w:color w:val="002060"/>
          <w:sz w:val="17"/>
          <w:szCs w:val="17"/>
          <w:lang w:val="en-US"/>
        </w:rPr>
        <w:t xml:space="preserve">Rethinking Karma: The Dharma of Social Justice, </w:t>
      </w:r>
      <w:r w:rsidRPr="00657B0B">
        <w:rPr>
          <w:color w:val="002060"/>
          <w:sz w:val="17"/>
          <w:szCs w:val="17"/>
          <w:lang w:val="en-US"/>
        </w:rPr>
        <w:t>ed. Jonathan S. Watts, 2nd ed. (Bangkok: International Network of Engaged Buddhists ['NEB], 2014).</w:t>
      </w:r>
    </w:p>
    <w:p w:rsidR="00657B0B" w:rsidRDefault="00657B0B" w:rsidP="006B14BB">
      <w:pPr>
        <w:kinsoku w:val="0"/>
        <w:overflowPunct w:val="0"/>
        <w:spacing w:before="130" w:line="220" w:lineRule="exact"/>
        <w:jc w:val="both"/>
        <w:textAlignment w:val="baseline"/>
        <w:rPr>
          <w:color w:val="002060"/>
          <w:sz w:val="17"/>
          <w:szCs w:val="17"/>
          <w:lang w:val="en-US"/>
        </w:rPr>
      </w:pPr>
    </w:p>
    <w:p w:rsidR="006B14BB" w:rsidRPr="002C34A2" w:rsidRDefault="006B14BB" w:rsidP="006B14BB">
      <w:pPr>
        <w:kinsoku w:val="0"/>
        <w:overflowPunct w:val="0"/>
        <w:spacing w:before="287" w:line="315" w:lineRule="exact"/>
        <w:textAlignment w:val="baseline"/>
        <w:rPr>
          <w:rFonts w:ascii="Arial" w:hAnsi="Arial" w:cs="Arial"/>
          <w:b/>
          <w:bCs/>
          <w:color w:val="002060"/>
          <w:sz w:val="27"/>
          <w:szCs w:val="27"/>
        </w:rPr>
      </w:pPr>
      <w:r w:rsidRPr="002C34A2">
        <w:rPr>
          <w:rFonts w:ascii="Arial" w:hAnsi="Arial" w:cs="Arial"/>
          <w:b/>
          <w:bCs/>
          <w:color w:val="002060"/>
          <w:sz w:val="27"/>
          <w:szCs w:val="27"/>
        </w:rPr>
        <w:t>Notes</w:t>
      </w:r>
    </w:p>
    <w:p w:rsidR="006B14BB" w:rsidRPr="002C34A2" w:rsidRDefault="006B14BB" w:rsidP="006B14BB">
      <w:pPr>
        <w:widowControl w:val="0"/>
        <w:numPr>
          <w:ilvl w:val="0"/>
          <w:numId w:val="5"/>
        </w:numPr>
        <w:kinsoku w:val="0"/>
        <w:overflowPunct w:val="0"/>
        <w:spacing w:before="37" w:line="219" w:lineRule="exact"/>
        <w:textAlignment w:val="baseline"/>
        <w:rPr>
          <w:color w:val="002060"/>
          <w:spacing w:val="6"/>
          <w:sz w:val="17"/>
          <w:szCs w:val="17"/>
          <w:lang w:val="en-US"/>
        </w:rPr>
      </w:pPr>
      <w:r w:rsidRPr="002C34A2">
        <w:rPr>
          <w:color w:val="002060"/>
          <w:spacing w:val="6"/>
          <w:sz w:val="17"/>
          <w:szCs w:val="17"/>
          <w:lang w:val="en-US"/>
        </w:rPr>
        <w:t xml:space="preserve">In this work, Buddhadasa strongly criticizes this popular understanding of </w:t>
      </w:r>
      <w:r w:rsidRPr="002C34A2">
        <w:rPr>
          <w:i/>
          <w:iCs/>
          <w:color w:val="002060"/>
          <w:spacing w:val="6"/>
          <w:sz w:val="17"/>
          <w:szCs w:val="17"/>
          <w:lang w:val="en-US"/>
        </w:rPr>
        <w:t xml:space="preserve">paticca samuppada, </w:t>
      </w:r>
      <w:r w:rsidRPr="002C34A2">
        <w:rPr>
          <w:color w:val="002060"/>
          <w:spacing w:val="6"/>
          <w:sz w:val="17"/>
          <w:szCs w:val="17"/>
          <w:lang w:val="en-US"/>
        </w:rPr>
        <w:t>derived principally from Buddhaghosa's Visuddhimagga, which he describes as a form of Brahmanism.</w:t>
      </w:r>
    </w:p>
    <w:p w:rsidR="006B14BB" w:rsidRPr="002C34A2" w:rsidRDefault="006B14BB" w:rsidP="006B14BB">
      <w:pPr>
        <w:widowControl w:val="0"/>
        <w:numPr>
          <w:ilvl w:val="0"/>
          <w:numId w:val="5"/>
        </w:numPr>
        <w:kinsoku w:val="0"/>
        <w:overflowPunct w:val="0"/>
        <w:spacing w:line="219" w:lineRule="exact"/>
        <w:textAlignment w:val="baseline"/>
        <w:rPr>
          <w:color w:val="002060"/>
          <w:spacing w:val="4"/>
          <w:sz w:val="17"/>
          <w:szCs w:val="17"/>
          <w:lang w:val="en-US"/>
        </w:rPr>
      </w:pPr>
      <w:r w:rsidRPr="002C34A2">
        <w:rPr>
          <w:color w:val="002060"/>
          <w:spacing w:val="4"/>
          <w:sz w:val="17"/>
          <w:szCs w:val="17"/>
          <w:lang w:val="en-US"/>
        </w:rPr>
        <w:t>Buddhadasa, a dedicated forest monk himself, writes in an essay entitled "Insight by the Nature Method" of the fal</w:t>
      </w:r>
      <w:r w:rsidRPr="002C34A2">
        <w:rPr>
          <w:color w:val="002060"/>
          <w:spacing w:val="4"/>
          <w:sz w:val="17"/>
          <w:szCs w:val="17"/>
          <w:lang w:val="en-US"/>
        </w:rPr>
        <w:softHyphen/>
        <w:t>lacies of reclusive meditation as the only means to nirvana (1993, 81).</w:t>
      </w:r>
    </w:p>
    <w:p w:rsidR="00D926F3" w:rsidRPr="002C34A2" w:rsidRDefault="006B14BB" w:rsidP="006B14BB">
      <w:pPr>
        <w:widowControl w:val="0"/>
        <w:numPr>
          <w:ilvl w:val="0"/>
          <w:numId w:val="5"/>
        </w:numPr>
        <w:kinsoku w:val="0"/>
        <w:overflowPunct w:val="0"/>
        <w:spacing w:before="355" w:line="305" w:lineRule="exact"/>
        <w:ind w:right="72"/>
        <w:textAlignment w:val="baseline"/>
        <w:rPr>
          <w:rFonts w:ascii="Arial" w:hAnsi="Arial" w:cs="Arial"/>
          <w:b/>
          <w:bCs/>
          <w:color w:val="002060"/>
          <w:spacing w:val="2"/>
          <w:sz w:val="27"/>
          <w:szCs w:val="27"/>
          <w:lang w:val="en-US"/>
        </w:rPr>
      </w:pPr>
      <w:r w:rsidRPr="002C34A2">
        <w:rPr>
          <w:color w:val="002060"/>
          <w:spacing w:val="4"/>
          <w:sz w:val="17"/>
          <w:szCs w:val="17"/>
          <w:lang w:val="en-US"/>
        </w:rPr>
        <w:t xml:space="preserve">This is another key issue that Buddhadasa liked to discuss in detail, such as in the essay </w:t>
      </w:r>
      <w:r w:rsidRPr="002C34A2">
        <w:rPr>
          <w:i/>
          <w:iCs/>
          <w:color w:val="002060"/>
          <w:spacing w:val="4"/>
          <w:sz w:val="17"/>
          <w:szCs w:val="17"/>
          <w:lang w:val="en-US"/>
        </w:rPr>
        <w:t>"Nibb</w:t>
      </w:r>
      <w:r w:rsidR="002C34A2">
        <w:rPr>
          <w:i/>
          <w:iCs/>
          <w:color w:val="002060"/>
          <w:spacing w:val="4"/>
          <w:sz w:val="17"/>
          <w:szCs w:val="17"/>
          <w:lang w:val="en-US"/>
        </w:rPr>
        <w:t>a</w:t>
      </w:r>
      <w:r w:rsidRPr="002C34A2">
        <w:rPr>
          <w:i/>
          <w:iCs/>
          <w:color w:val="002060"/>
          <w:spacing w:val="4"/>
          <w:sz w:val="17"/>
          <w:szCs w:val="17"/>
          <w:lang w:val="en-US"/>
        </w:rPr>
        <w:t xml:space="preserve">na </w:t>
      </w:r>
      <w:r w:rsidRPr="002C34A2">
        <w:rPr>
          <w:color w:val="002060"/>
          <w:spacing w:val="4"/>
          <w:sz w:val="17"/>
          <w:szCs w:val="17"/>
          <w:lang w:val="en-US"/>
        </w:rPr>
        <w:t>for Everyone in which he cites one of the synonyms for nirvana as "the end of con</w:t>
      </w:r>
      <w:r w:rsidRPr="002C34A2">
        <w:rPr>
          <w:color w:val="002060"/>
          <w:spacing w:val="4"/>
          <w:sz w:val="17"/>
          <w:szCs w:val="17"/>
          <w:lang w:val="en-US"/>
        </w:rPr>
        <w:softHyphen/>
        <w:t xml:space="preserve">cocting </w:t>
      </w:r>
      <w:r w:rsidRPr="002C34A2">
        <w:rPr>
          <w:i/>
          <w:iCs/>
          <w:color w:val="002060"/>
          <w:spacing w:val="4"/>
          <w:sz w:val="17"/>
          <w:szCs w:val="17"/>
          <w:lang w:val="en-US"/>
        </w:rPr>
        <w:t>[sa</w:t>
      </w:r>
      <w:r w:rsidR="00BD1DE8" w:rsidRPr="002C34A2">
        <w:rPr>
          <w:i/>
          <w:iCs/>
          <w:color w:val="002060"/>
          <w:spacing w:val="4"/>
          <w:sz w:val="17"/>
          <w:szCs w:val="17"/>
          <w:lang w:val="en-US"/>
        </w:rPr>
        <w:t>n</w:t>
      </w:r>
      <w:r w:rsidRPr="002C34A2">
        <w:rPr>
          <w:i/>
          <w:iCs/>
          <w:color w:val="002060"/>
          <w:spacing w:val="4"/>
          <w:sz w:val="17"/>
          <w:szCs w:val="17"/>
          <w:lang w:val="en-US"/>
        </w:rPr>
        <w:t xml:space="preserve">khara]." </w:t>
      </w:r>
      <w:r w:rsidRPr="002C34A2">
        <w:rPr>
          <w:color w:val="002060"/>
          <w:spacing w:val="4"/>
          <w:sz w:val="17"/>
          <w:szCs w:val="17"/>
          <w:lang w:val="en-US"/>
        </w:rPr>
        <w:t>He further com</w:t>
      </w:r>
      <w:r w:rsidRPr="002C34A2">
        <w:rPr>
          <w:color w:val="002060"/>
          <w:spacing w:val="4"/>
          <w:sz w:val="17"/>
          <w:szCs w:val="17"/>
          <w:lang w:val="en-US"/>
        </w:rPr>
        <w:softHyphen/>
        <w:t xml:space="preserve">ments that </w:t>
      </w:r>
      <w:r w:rsidRPr="002C34A2">
        <w:rPr>
          <w:i/>
          <w:iCs/>
          <w:color w:val="002060"/>
          <w:spacing w:val="4"/>
          <w:sz w:val="17"/>
          <w:szCs w:val="17"/>
          <w:lang w:val="en-US"/>
        </w:rPr>
        <w:t xml:space="preserve">"nibbana </w:t>
      </w:r>
      <w:r w:rsidRPr="002C34A2">
        <w:rPr>
          <w:color w:val="002060"/>
          <w:spacing w:val="4"/>
          <w:sz w:val="17"/>
          <w:szCs w:val="17"/>
          <w:lang w:val="en-US"/>
        </w:rPr>
        <w:t>has nothing in the least to do with death.. . . It is the cool</w:t>
      </w:r>
      <w:r w:rsidRPr="002C34A2">
        <w:rPr>
          <w:color w:val="002060"/>
          <w:spacing w:val="4"/>
          <w:sz w:val="17"/>
          <w:szCs w:val="17"/>
          <w:lang w:val="en-US"/>
        </w:rPr>
        <w:softHyphen/>
        <w:t>ness remaining when the defilements .. . have ended"</w:t>
      </w:r>
    </w:p>
    <w:p w:rsidR="00D926F3" w:rsidRPr="002C34A2" w:rsidRDefault="00D926F3" w:rsidP="00D926F3">
      <w:pPr>
        <w:rPr>
          <w:color w:val="002060"/>
          <w:spacing w:val="4"/>
          <w:sz w:val="17"/>
          <w:szCs w:val="17"/>
          <w:lang w:val="en-US"/>
        </w:rPr>
      </w:pPr>
    </w:p>
    <w:p w:rsidR="00D926F3" w:rsidRPr="002C34A2" w:rsidRDefault="00D926F3" w:rsidP="00D926F3">
      <w:pPr>
        <w:rPr>
          <w:color w:val="002060"/>
          <w:spacing w:val="4"/>
          <w:sz w:val="17"/>
          <w:szCs w:val="17"/>
          <w:lang w:val="en-US"/>
        </w:rPr>
      </w:pPr>
    </w:p>
    <w:p w:rsidR="006B14BB" w:rsidRPr="002C34A2" w:rsidRDefault="006B14BB" w:rsidP="00D926F3">
      <w:pPr>
        <w:rPr>
          <w:b/>
          <w:color w:val="002060"/>
          <w:lang w:val="en-US"/>
        </w:rPr>
      </w:pPr>
      <w:r w:rsidRPr="002C34A2">
        <w:rPr>
          <w:b/>
          <w:color w:val="002060"/>
          <w:lang w:val="en-US"/>
        </w:rPr>
        <w:t>References</w:t>
      </w:r>
    </w:p>
    <w:p w:rsidR="003B09DC" w:rsidRPr="002C34A2" w:rsidRDefault="006B14BB" w:rsidP="003B09DC">
      <w:pPr>
        <w:kinsoku w:val="0"/>
        <w:overflowPunct w:val="0"/>
        <w:spacing w:line="226" w:lineRule="exact"/>
        <w:ind w:left="288"/>
        <w:textAlignment w:val="baseline"/>
        <w:rPr>
          <w:color w:val="002060"/>
          <w:sz w:val="18"/>
          <w:szCs w:val="18"/>
          <w:lang w:val="en-US"/>
        </w:rPr>
      </w:pPr>
      <w:r w:rsidRPr="002C34A2">
        <w:rPr>
          <w:i/>
          <w:iCs/>
          <w:color w:val="002060"/>
          <w:sz w:val="17"/>
          <w:szCs w:val="17"/>
          <w:lang w:val="en-US"/>
        </w:rPr>
        <w:t xml:space="preserve">Anguttara Nikaya: The Discourse Collection in Numerical Order. </w:t>
      </w:r>
      <w:r w:rsidRPr="002C34A2">
        <w:rPr>
          <w:color w:val="002060"/>
          <w:sz w:val="17"/>
          <w:szCs w:val="17"/>
          <w:lang w:val="en-US"/>
        </w:rPr>
        <w:t>1975. Translated by Nyanaponika</w:t>
      </w:r>
      <w:r w:rsidR="003B09DC" w:rsidRPr="002C34A2">
        <w:rPr>
          <w:color w:val="002060"/>
          <w:sz w:val="17"/>
          <w:szCs w:val="17"/>
          <w:lang w:val="en-US"/>
        </w:rPr>
        <w:t xml:space="preserve"> </w:t>
      </w:r>
      <w:r w:rsidR="003B09DC" w:rsidRPr="002C34A2">
        <w:rPr>
          <w:color w:val="002060"/>
          <w:sz w:val="18"/>
          <w:szCs w:val="18"/>
          <w:lang w:val="en-US"/>
        </w:rPr>
        <w:t>Thera. Kandy, Sri Lanka: Buddhist Publication Society.</w:t>
      </w:r>
    </w:p>
    <w:p w:rsidR="003B09DC" w:rsidRPr="002C34A2" w:rsidRDefault="003B09DC" w:rsidP="003B09DC">
      <w:pPr>
        <w:kinsoku w:val="0"/>
        <w:overflowPunct w:val="0"/>
        <w:spacing w:before="27" w:line="219" w:lineRule="exact"/>
        <w:ind w:left="288" w:hanging="288"/>
        <w:textAlignment w:val="baseline"/>
        <w:rPr>
          <w:color w:val="002060"/>
          <w:sz w:val="18"/>
          <w:szCs w:val="18"/>
          <w:lang w:val="en-US"/>
        </w:rPr>
      </w:pPr>
      <w:r w:rsidRPr="002C34A2">
        <w:rPr>
          <w:i/>
          <w:iCs/>
          <w:color w:val="002060"/>
          <w:sz w:val="18"/>
          <w:szCs w:val="18"/>
          <w:lang w:val="en-US"/>
        </w:rPr>
        <w:t xml:space="preserve">Ariguttara Nikaya: The Further-Factored Discourses. </w:t>
      </w:r>
      <w:r w:rsidRPr="002C34A2">
        <w:rPr>
          <w:color w:val="002060"/>
          <w:sz w:val="18"/>
          <w:szCs w:val="18"/>
          <w:lang w:val="en-US"/>
        </w:rPr>
        <w:t>2005. Translated by Thanissaro Bhikkhu. http://www .accesstoinsight.org/tipitaka/an/index .html.</w:t>
      </w:r>
    </w:p>
    <w:p w:rsidR="003B09DC" w:rsidRPr="002C34A2" w:rsidRDefault="003B09DC" w:rsidP="003B09DC">
      <w:pPr>
        <w:kinsoku w:val="0"/>
        <w:overflowPunct w:val="0"/>
        <w:spacing w:before="26" w:line="220" w:lineRule="exact"/>
        <w:ind w:left="288" w:right="72" w:hanging="288"/>
        <w:textAlignment w:val="baseline"/>
        <w:rPr>
          <w:color w:val="002060"/>
          <w:sz w:val="18"/>
          <w:szCs w:val="18"/>
          <w:lang w:val="en-US"/>
        </w:rPr>
      </w:pPr>
      <w:r w:rsidRPr="002C34A2">
        <w:rPr>
          <w:color w:val="002060"/>
          <w:sz w:val="18"/>
          <w:szCs w:val="18"/>
          <w:lang w:val="en-US"/>
        </w:rPr>
        <w:t>Buddhadasa Bhikkhu. 1988. "Buddhism in All Aspects." Translated by Santikaro. Unpublished manu</w:t>
      </w:r>
      <w:r w:rsidRPr="002C34A2">
        <w:rPr>
          <w:color w:val="002060"/>
          <w:sz w:val="18"/>
          <w:szCs w:val="18"/>
          <w:lang w:val="en-US"/>
        </w:rPr>
        <w:softHyphen/>
        <w:t xml:space="preserve">script, reedited and reprinted as </w:t>
      </w:r>
      <w:r w:rsidRPr="002C34A2">
        <w:rPr>
          <w:i/>
          <w:iCs/>
          <w:color w:val="002060"/>
          <w:sz w:val="18"/>
          <w:szCs w:val="18"/>
          <w:lang w:val="en-US"/>
        </w:rPr>
        <w:t xml:space="preserve">It All Depends. </w:t>
      </w:r>
      <w:r w:rsidRPr="002C34A2">
        <w:rPr>
          <w:color w:val="002060"/>
          <w:sz w:val="18"/>
          <w:szCs w:val="18"/>
          <w:lang w:val="en-US"/>
        </w:rPr>
        <w:t>Boston: Wisdom Publications, forthcoming.</w:t>
      </w:r>
    </w:p>
    <w:p w:rsidR="003B09DC" w:rsidRPr="002C34A2" w:rsidRDefault="003B09DC" w:rsidP="003B09DC">
      <w:pPr>
        <w:kinsoku w:val="0"/>
        <w:overflowPunct w:val="0"/>
        <w:spacing w:before="2" w:line="224" w:lineRule="exact"/>
        <w:ind w:left="288" w:hanging="288"/>
        <w:textAlignment w:val="baseline"/>
        <w:rPr>
          <w:color w:val="002060"/>
          <w:sz w:val="18"/>
          <w:szCs w:val="18"/>
          <w:lang w:val="en-US"/>
        </w:rPr>
      </w:pPr>
      <w:r w:rsidRPr="002C34A2">
        <w:rPr>
          <w:color w:val="002060"/>
          <w:sz w:val="18"/>
          <w:szCs w:val="18"/>
          <w:lang w:val="en-US"/>
        </w:rPr>
        <w:t xml:space="preserve">Buddhadasa Bhikkhu. 1992. </w:t>
      </w:r>
      <w:r w:rsidRPr="002C34A2">
        <w:rPr>
          <w:i/>
          <w:iCs/>
          <w:color w:val="002060"/>
          <w:sz w:val="18"/>
          <w:szCs w:val="18"/>
          <w:lang w:val="en-US"/>
        </w:rPr>
        <w:t xml:space="preserve">Paticca Samuppada: Practical Dependent Origination. </w:t>
      </w:r>
      <w:r w:rsidRPr="002C34A2">
        <w:rPr>
          <w:color w:val="002060"/>
          <w:sz w:val="18"/>
          <w:szCs w:val="18"/>
          <w:lang w:val="en-US"/>
        </w:rPr>
        <w:t>Translated by Steve Schmidt. Surat Thani, Thailand: Dhammadana Foundation.</w:t>
      </w:r>
    </w:p>
    <w:p w:rsidR="003B09DC" w:rsidRPr="003B09DC" w:rsidRDefault="003B09DC" w:rsidP="003B09DC">
      <w:pPr>
        <w:tabs>
          <w:tab w:val="left" w:leader="underscore" w:pos="432"/>
        </w:tabs>
        <w:kinsoku w:val="0"/>
        <w:overflowPunct w:val="0"/>
        <w:spacing w:before="26" w:line="220" w:lineRule="exact"/>
        <w:ind w:left="288" w:hanging="288"/>
        <w:textAlignment w:val="baseline"/>
        <w:rPr>
          <w:sz w:val="18"/>
          <w:szCs w:val="18"/>
          <w:lang w:val="en-US"/>
        </w:rPr>
      </w:pPr>
      <w:r w:rsidRPr="003B09DC">
        <w:rPr>
          <w:sz w:val="18"/>
          <w:szCs w:val="18"/>
          <w:lang w:val="en-US"/>
        </w:rPr>
        <w:lastRenderedPageBreak/>
        <w:tab/>
        <w:t xml:space="preserve">. 1993. </w:t>
      </w:r>
      <w:r w:rsidRPr="003B09DC">
        <w:rPr>
          <w:i/>
          <w:iCs/>
          <w:sz w:val="18"/>
          <w:szCs w:val="18"/>
          <w:lang w:val="en-US"/>
        </w:rPr>
        <w:t>Handbook for Mankind.</w:t>
      </w:r>
      <w:r w:rsidRPr="003B09DC">
        <w:rPr>
          <w:i/>
          <w:iCs/>
          <w:sz w:val="18"/>
          <w:szCs w:val="18"/>
          <w:lang w:val="en-US"/>
        </w:rPr>
        <w:br/>
      </w:r>
      <w:r w:rsidRPr="003B09DC">
        <w:rPr>
          <w:sz w:val="18"/>
          <w:szCs w:val="18"/>
          <w:lang w:val="en-US"/>
        </w:rPr>
        <w:t>Translated by Rod Bucknell. Surat Thani, Thailand: Dhammadana Foundation.</w:t>
      </w:r>
    </w:p>
    <w:p w:rsidR="003B09DC" w:rsidRPr="003B09DC" w:rsidRDefault="003B09DC" w:rsidP="003B09DC">
      <w:pPr>
        <w:tabs>
          <w:tab w:val="left" w:leader="underscore" w:pos="432"/>
        </w:tabs>
        <w:kinsoku w:val="0"/>
        <w:overflowPunct w:val="0"/>
        <w:spacing w:before="23" w:line="221" w:lineRule="exact"/>
        <w:ind w:left="288" w:hanging="288"/>
        <w:textAlignment w:val="baseline"/>
        <w:rPr>
          <w:sz w:val="18"/>
          <w:szCs w:val="18"/>
          <w:lang w:val="en-US"/>
        </w:rPr>
      </w:pPr>
      <w:r w:rsidRPr="003B09DC">
        <w:rPr>
          <w:sz w:val="18"/>
          <w:szCs w:val="18"/>
          <w:lang w:val="en-US"/>
        </w:rPr>
        <w:tab/>
        <w:t xml:space="preserve">. 1996. </w:t>
      </w:r>
      <w:r w:rsidRPr="003B09DC">
        <w:rPr>
          <w:i/>
          <w:iCs/>
          <w:sz w:val="18"/>
          <w:szCs w:val="18"/>
          <w:lang w:val="en-US"/>
        </w:rPr>
        <w:t xml:space="preserve">"Nibbana </w:t>
      </w:r>
      <w:r w:rsidRPr="003B09DC">
        <w:rPr>
          <w:sz w:val="18"/>
          <w:szCs w:val="18"/>
          <w:lang w:val="en-US"/>
        </w:rPr>
        <w:t>for Everyone:'</w:t>
      </w:r>
      <w:r w:rsidRPr="003B09DC">
        <w:rPr>
          <w:sz w:val="18"/>
          <w:szCs w:val="18"/>
          <w:lang w:val="en-US"/>
        </w:rPr>
        <w:br/>
        <w:t>Translated by Santikaro. http://www .budsas.org/ebud/ebdha013.htm.</w:t>
      </w:r>
    </w:p>
    <w:p w:rsidR="003B09DC" w:rsidRPr="003B09DC" w:rsidRDefault="003B09DC" w:rsidP="003B09DC">
      <w:pPr>
        <w:kinsoku w:val="0"/>
        <w:overflowPunct w:val="0"/>
        <w:spacing w:before="14" w:line="222" w:lineRule="exact"/>
        <w:ind w:left="288" w:right="72" w:hanging="288"/>
        <w:textAlignment w:val="baseline"/>
        <w:rPr>
          <w:spacing w:val="-1"/>
          <w:sz w:val="18"/>
          <w:szCs w:val="18"/>
          <w:lang w:val="en-US"/>
        </w:rPr>
      </w:pPr>
      <w:r w:rsidRPr="003B09DC">
        <w:rPr>
          <w:i/>
          <w:iCs/>
          <w:spacing w:val="-1"/>
          <w:sz w:val="18"/>
          <w:szCs w:val="18"/>
          <w:lang w:val="en-US"/>
        </w:rPr>
        <w:t xml:space="preserve">The Long Discourses of the Buddha: A Translation of the Digha Nikaya. </w:t>
      </w:r>
      <w:r w:rsidRPr="003B09DC">
        <w:rPr>
          <w:spacing w:val="-1"/>
          <w:sz w:val="18"/>
          <w:szCs w:val="18"/>
          <w:lang w:val="en-US"/>
        </w:rPr>
        <w:t>1995. Translated by Maurice Walshe. Boston: Wisdom Publications.</w:t>
      </w:r>
    </w:p>
    <w:p w:rsidR="003B09DC" w:rsidRPr="003B09DC" w:rsidRDefault="003B09DC" w:rsidP="003B09DC">
      <w:pPr>
        <w:kinsoku w:val="0"/>
        <w:overflowPunct w:val="0"/>
        <w:spacing w:before="9" w:line="224" w:lineRule="exact"/>
        <w:ind w:left="288" w:right="72" w:hanging="288"/>
        <w:textAlignment w:val="baseline"/>
        <w:rPr>
          <w:spacing w:val="-3"/>
          <w:sz w:val="18"/>
          <w:szCs w:val="18"/>
          <w:lang w:val="en-US"/>
        </w:rPr>
      </w:pPr>
      <w:r w:rsidRPr="003B09DC">
        <w:rPr>
          <w:spacing w:val="-3"/>
          <w:sz w:val="18"/>
          <w:szCs w:val="18"/>
          <w:lang w:val="en-US"/>
        </w:rPr>
        <w:t xml:space="preserve">Macy, Joanna. 1991. </w:t>
      </w:r>
      <w:r w:rsidRPr="003B09DC">
        <w:rPr>
          <w:i/>
          <w:iCs/>
          <w:spacing w:val="-3"/>
          <w:sz w:val="18"/>
          <w:szCs w:val="18"/>
          <w:lang w:val="en-US"/>
        </w:rPr>
        <w:t xml:space="preserve">Mutual Causality in Buddhism and General Systems Theory. </w:t>
      </w:r>
      <w:r w:rsidRPr="003B09DC">
        <w:rPr>
          <w:spacing w:val="-3"/>
          <w:sz w:val="18"/>
          <w:szCs w:val="18"/>
          <w:lang w:val="en-US"/>
        </w:rPr>
        <w:t>Albany, NY: State University of New York Press.</w:t>
      </w:r>
    </w:p>
    <w:p w:rsidR="003B09DC" w:rsidRPr="003B09DC" w:rsidRDefault="003B09DC" w:rsidP="003B09DC">
      <w:pPr>
        <w:kinsoku w:val="0"/>
        <w:overflowPunct w:val="0"/>
        <w:spacing w:before="8" w:line="223" w:lineRule="exact"/>
        <w:ind w:left="288" w:hanging="288"/>
        <w:textAlignment w:val="baseline"/>
        <w:rPr>
          <w:sz w:val="18"/>
          <w:szCs w:val="18"/>
          <w:lang w:val="en-US"/>
        </w:rPr>
      </w:pPr>
      <w:r w:rsidRPr="003B09DC">
        <w:rPr>
          <w:i/>
          <w:iCs/>
          <w:sz w:val="18"/>
          <w:szCs w:val="18"/>
          <w:lang w:val="en-US"/>
        </w:rPr>
        <w:t xml:space="preserve">The Middle Length Discourses of the Buddha: A New Translation of the Majjhima Nikaya. </w:t>
      </w:r>
      <w:r w:rsidRPr="003B09DC">
        <w:rPr>
          <w:sz w:val="18"/>
          <w:szCs w:val="18"/>
          <w:lang w:val="en-US"/>
        </w:rPr>
        <w:t>1995. Translated by Bhikkhu Nanamoli and Bhikkhu Bodhi. Boston: Wisdom Publications.</w:t>
      </w:r>
    </w:p>
    <w:p w:rsidR="003B09DC" w:rsidRPr="003B09DC" w:rsidRDefault="003B09DC" w:rsidP="003B09DC">
      <w:pPr>
        <w:kinsoku w:val="0"/>
        <w:overflowPunct w:val="0"/>
        <w:spacing w:before="9" w:line="223" w:lineRule="exact"/>
        <w:ind w:left="288" w:right="72" w:hanging="288"/>
        <w:textAlignment w:val="baseline"/>
        <w:rPr>
          <w:spacing w:val="-1"/>
          <w:sz w:val="18"/>
          <w:szCs w:val="18"/>
          <w:lang w:val="en-US"/>
        </w:rPr>
      </w:pPr>
      <w:r w:rsidRPr="003B09DC">
        <w:rPr>
          <w:spacing w:val="-1"/>
          <w:sz w:val="18"/>
          <w:szCs w:val="18"/>
          <w:lang w:val="en-US"/>
        </w:rPr>
        <w:t xml:space="preserve">Obeyesekere, Gananath. 2002. </w:t>
      </w:r>
      <w:r w:rsidRPr="003B09DC">
        <w:rPr>
          <w:i/>
          <w:iCs/>
          <w:spacing w:val="-1"/>
          <w:sz w:val="18"/>
          <w:szCs w:val="18"/>
          <w:lang w:val="en-US"/>
        </w:rPr>
        <w:t xml:space="preserve">Imagining Karma: Ethical Transformation in Amerindian, Buddhist, and Greek Rebirth. </w:t>
      </w:r>
      <w:r w:rsidRPr="003B09DC">
        <w:rPr>
          <w:spacing w:val="-1"/>
          <w:sz w:val="18"/>
          <w:szCs w:val="18"/>
          <w:lang w:val="en-US"/>
        </w:rPr>
        <w:t>Berkeley: University of California Press.</w:t>
      </w:r>
    </w:p>
    <w:p w:rsidR="003B09DC" w:rsidRPr="003B09DC" w:rsidRDefault="003B09DC" w:rsidP="003B09DC">
      <w:pPr>
        <w:kinsoku w:val="0"/>
        <w:overflowPunct w:val="0"/>
        <w:spacing w:before="9" w:line="224" w:lineRule="exact"/>
        <w:ind w:left="288" w:right="72" w:hanging="288"/>
        <w:textAlignment w:val="baseline"/>
        <w:rPr>
          <w:spacing w:val="-2"/>
          <w:sz w:val="18"/>
          <w:szCs w:val="18"/>
          <w:lang w:val="en-US"/>
        </w:rPr>
      </w:pPr>
      <w:r w:rsidRPr="003B09DC">
        <w:rPr>
          <w:spacing w:val="-2"/>
          <w:sz w:val="18"/>
          <w:szCs w:val="18"/>
          <w:lang w:val="en-US"/>
        </w:rPr>
        <w:t xml:space="preserve">Payutto, P. A. 1992. </w:t>
      </w:r>
      <w:r w:rsidRPr="003B09DC">
        <w:rPr>
          <w:i/>
          <w:iCs/>
          <w:spacing w:val="-2"/>
          <w:sz w:val="18"/>
          <w:szCs w:val="18"/>
          <w:lang w:val="en-US"/>
        </w:rPr>
        <w:t xml:space="preserve">Buddhist Economics: A Middle Way for the Market Place. </w:t>
      </w:r>
      <w:r w:rsidRPr="003B09DC">
        <w:rPr>
          <w:spacing w:val="-2"/>
          <w:sz w:val="18"/>
          <w:szCs w:val="18"/>
          <w:lang w:val="en-US"/>
        </w:rPr>
        <w:t>Translated by Bruce Evans. Bangkok: Buddhadhamma Foundation.</w:t>
      </w:r>
    </w:p>
    <w:p w:rsidR="003B09DC" w:rsidRPr="003B09DC" w:rsidRDefault="003B09DC" w:rsidP="003B09DC">
      <w:pPr>
        <w:tabs>
          <w:tab w:val="left" w:leader="underscore" w:pos="432"/>
        </w:tabs>
        <w:kinsoku w:val="0"/>
        <w:overflowPunct w:val="0"/>
        <w:spacing w:before="9" w:line="224" w:lineRule="exact"/>
        <w:ind w:left="288" w:hanging="288"/>
        <w:textAlignment w:val="baseline"/>
        <w:rPr>
          <w:sz w:val="18"/>
          <w:szCs w:val="18"/>
          <w:lang w:val="en-US"/>
        </w:rPr>
      </w:pPr>
      <w:r w:rsidRPr="003B09DC">
        <w:rPr>
          <w:sz w:val="18"/>
          <w:szCs w:val="18"/>
          <w:lang w:val="en-US"/>
        </w:rPr>
        <w:tab/>
        <w:t xml:space="preserve">. 1993. </w:t>
      </w:r>
      <w:r w:rsidRPr="003B09DC">
        <w:rPr>
          <w:i/>
          <w:iCs/>
          <w:sz w:val="18"/>
          <w:szCs w:val="18"/>
          <w:lang w:val="en-US"/>
        </w:rPr>
        <w:t>Good, Evil and Beyond:</w:t>
      </w:r>
      <w:r w:rsidRPr="003B09DC">
        <w:rPr>
          <w:i/>
          <w:iCs/>
          <w:sz w:val="18"/>
          <w:szCs w:val="18"/>
          <w:lang w:val="en-US"/>
        </w:rPr>
        <w:br/>
        <w:t xml:space="preserve">Karma in the Buddha's Teaching. </w:t>
      </w:r>
      <w:r w:rsidRPr="003B09DC">
        <w:rPr>
          <w:sz w:val="18"/>
          <w:szCs w:val="18"/>
          <w:lang w:val="en-US"/>
        </w:rPr>
        <w:t>Translated by Bruce Evans. Bangkok: Buddhadhamma Foundation.</w:t>
      </w:r>
    </w:p>
    <w:p w:rsidR="003B09DC" w:rsidRPr="003B09DC" w:rsidRDefault="003B09DC" w:rsidP="003B09DC">
      <w:pPr>
        <w:tabs>
          <w:tab w:val="left" w:leader="underscore" w:pos="432"/>
        </w:tabs>
        <w:kinsoku w:val="0"/>
        <w:overflowPunct w:val="0"/>
        <w:spacing w:before="3" w:line="224" w:lineRule="exact"/>
        <w:ind w:left="288" w:right="72" w:hanging="288"/>
        <w:textAlignment w:val="baseline"/>
        <w:rPr>
          <w:spacing w:val="-2"/>
          <w:sz w:val="18"/>
          <w:szCs w:val="18"/>
          <w:lang w:val="en-US"/>
        </w:rPr>
      </w:pPr>
      <w:r w:rsidRPr="003B09DC">
        <w:rPr>
          <w:spacing w:val="-2"/>
          <w:sz w:val="18"/>
          <w:szCs w:val="18"/>
          <w:lang w:val="en-US"/>
        </w:rPr>
        <w:tab/>
        <w:t xml:space="preserve">. 1994. </w:t>
      </w:r>
      <w:r w:rsidRPr="003B09DC">
        <w:rPr>
          <w:i/>
          <w:iCs/>
          <w:spacing w:val="-2"/>
          <w:sz w:val="18"/>
          <w:szCs w:val="18"/>
          <w:lang w:val="en-US"/>
        </w:rPr>
        <w:t>Dependent Origination:</w:t>
      </w:r>
      <w:r w:rsidRPr="003B09DC">
        <w:rPr>
          <w:i/>
          <w:iCs/>
          <w:spacing w:val="-2"/>
          <w:sz w:val="18"/>
          <w:szCs w:val="18"/>
          <w:lang w:val="en-US"/>
        </w:rPr>
        <w:br/>
        <w:t xml:space="preserve">The Buddhist Law of Conditionality. </w:t>
      </w:r>
      <w:r w:rsidRPr="003B09DC">
        <w:rPr>
          <w:spacing w:val="-2"/>
          <w:sz w:val="18"/>
          <w:szCs w:val="18"/>
          <w:lang w:val="en-US"/>
        </w:rPr>
        <w:t>Translated by Bruce Evans. Bangkok: Buddhadhamma Foundation.</w:t>
      </w:r>
    </w:p>
    <w:p w:rsidR="003B09DC" w:rsidRPr="001039BE" w:rsidRDefault="003B09DC" w:rsidP="003B09DC">
      <w:pPr>
        <w:kinsoku w:val="0"/>
        <w:overflowPunct w:val="0"/>
        <w:spacing w:before="11" w:after="282" w:line="224" w:lineRule="exact"/>
        <w:ind w:left="288" w:right="72" w:hanging="288"/>
        <w:textAlignment w:val="baseline"/>
        <w:rPr>
          <w:sz w:val="18"/>
          <w:szCs w:val="18"/>
          <w:lang w:val="en-US"/>
        </w:rPr>
      </w:pPr>
      <w:r w:rsidRPr="003B09DC">
        <w:rPr>
          <w:sz w:val="18"/>
          <w:szCs w:val="18"/>
          <w:lang w:val="en-US"/>
        </w:rPr>
        <w:t xml:space="preserve">Swaris, Nalin. 2008. </w:t>
      </w:r>
      <w:r w:rsidRPr="003B09DC">
        <w:rPr>
          <w:i/>
          <w:iCs/>
          <w:sz w:val="18"/>
          <w:szCs w:val="18"/>
          <w:lang w:val="en-US"/>
        </w:rPr>
        <w:t xml:space="preserve">The Buddha's Way to Human Liberation: A Socio-Historical Approach. </w:t>
      </w:r>
      <w:r w:rsidRPr="001039BE">
        <w:rPr>
          <w:sz w:val="18"/>
          <w:szCs w:val="18"/>
          <w:lang w:val="en-US"/>
        </w:rPr>
        <w:t>Nugegoda, Sri Lanka: Sarasavi Publishers.</w:t>
      </w:r>
    </w:p>
    <w:p w:rsidR="003B09DC" w:rsidRDefault="003B09DC" w:rsidP="003B09DC">
      <w:pPr>
        <w:kinsoku w:val="0"/>
        <w:overflowPunct w:val="0"/>
        <w:spacing w:after="38" w:line="225" w:lineRule="exact"/>
        <w:textAlignment w:val="baseline"/>
        <w:rPr>
          <w:spacing w:val="-15"/>
          <w:sz w:val="18"/>
          <w:szCs w:val="18"/>
        </w:rPr>
      </w:pPr>
      <w:r>
        <w:rPr>
          <w:spacing w:val="-15"/>
          <w:sz w:val="18"/>
          <w:szCs w:val="18"/>
        </w:rPr>
        <w:t>DHARMA WORLD July-September 2016</w:t>
      </w:r>
    </w:p>
    <w:p w:rsidR="006B14BB" w:rsidRDefault="006B14BB" w:rsidP="006B14BB">
      <w:pPr>
        <w:kinsoku w:val="0"/>
        <w:overflowPunct w:val="0"/>
        <w:spacing w:after="10" w:line="217" w:lineRule="exact"/>
        <w:ind w:left="288" w:right="360" w:hanging="288"/>
        <w:textAlignment w:val="baseline"/>
        <w:rPr>
          <w:sz w:val="17"/>
          <w:szCs w:val="17"/>
        </w:rPr>
      </w:pPr>
    </w:p>
    <w:p w:rsidR="006B14BB" w:rsidRDefault="006B14BB" w:rsidP="00F125C5">
      <w:pPr>
        <w:kinsoku w:val="0"/>
        <w:overflowPunct w:val="0"/>
        <w:spacing w:before="4" w:after="309" w:line="260" w:lineRule="exact"/>
        <w:ind w:firstLine="288"/>
        <w:jc w:val="both"/>
        <w:textAlignment w:val="baseline"/>
        <w:rPr>
          <w:spacing w:val="4"/>
          <w:sz w:val="19"/>
          <w:szCs w:val="19"/>
          <w:lang w:val="en-US"/>
        </w:rPr>
      </w:pPr>
    </w:p>
    <w:p w:rsidR="003B09DC" w:rsidRPr="00F125C5" w:rsidRDefault="003B09DC" w:rsidP="00F125C5">
      <w:pPr>
        <w:kinsoku w:val="0"/>
        <w:overflowPunct w:val="0"/>
        <w:spacing w:before="4" w:after="309" w:line="260" w:lineRule="exact"/>
        <w:ind w:firstLine="288"/>
        <w:jc w:val="both"/>
        <w:textAlignment w:val="baseline"/>
        <w:rPr>
          <w:spacing w:val="4"/>
          <w:sz w:val="19"/>
          <w:szCs w:val="19"/>
          <w:lang w:val="en-US"/>
        </w:rPr>
      </w:pPr>
    </w:p>
    <w:p w:rsidR="00F125C5" w:rsidRPr="00A67EF7" w:rsidRDefault="00F125C5" w:rsidP="00F125C5">
      <w:pPr>
        <w:kinsoku w:val="0"/>
        <w:overflowPunct w:val="0"/>
        <w:spacing w:before="262" w:after="40" w:line="260" w:lineRule="exact"/>
        <w:ind w:firstLine="288"/>
        <w:jc w:val="both"/>
        <w:textAlignment w:val="baseline"/>
        <w:rPr>
          <w:spacing w:val="-3"/>
          <w:sz w:val="19"/>
          <w:szCs w:val="19"/>
          <w:lang w:val="en-US"/>
        </w:rPr>
      </w:pPr>
    </w:p>
    <w:p w:rsidR="00A67EF7" w:rsidRPr="00A67EF7" w:rsidRDefault="00A67EF7" w:rsidP="00A67EF7">
      <w:pPr>
        <w:kinsoku w:val="0"/>
        <w:overflowPunct w:val="0"/>
        <w:spacing w:before="265" w:after="5" w:line="260" w:lineRule="exact"/>
        <w:ind w:firstLine="288"/>
        <w:jc w:val="both"/>
        <w:textAlignment w:val="baseline"/>
        <w:rPr>
          <w:spacing w:val="-2"/>
          <w:sz w:val="19"/>
          <w:szCs w:val="19"/>
          <w:lang w:val="en-US"/>
        </w:rPr>
      </w:pPr>
    </w:p>
    <w:p w:rsidR="00A67EF7" w:rsidRPr="00FE2FB8" w:rsidRDefault="00A67EF7" w:rsidP="00E93CBA">
      <w:pPr>
        <w:kinsoku w:val="0"/>
        <w:overflowPunct w:val="0"/>
        <w:spacing w:before="18" w:line="261" w:lineRule="exact"/>
        <w:ind w:firstLine="288"/>
        <w:jc w:val="both"/>
        <w:textAlignment w:val="baseline"/>
        <w:rPr>
          <w:color w:val="2B2523"/>
          <w:spacing w:val="-9"/>
          <w:sz w:val="21"/>
          <w:szCs w:val="21"/>
          <w:lang w:val="en-US"/>
        </w:rPr>
      </w:pPr>
    </w:p>
    <w:p w:rsidR="00E93CBA" w:rsidRPr="00FE2FB8" w:rsidRDefault="00E93CBA" w:rsidP="00E93CBA">
      <w:pPr>
        <w:kinsoku w:val="0"/>
        <w:overflowPunct w:val="0"/>
        <w:spacing w:before="163" w:line="261" w:lineRule="exact"/>
        <w:jc w:val="both"/>
        <w:textAlignment w:val="baseline"/>
        <w:rPr>
          <w:spacing w:val="-9"/>
          <w:sz w:val="21"/>
          <w:szCs w:val="21"/>
          <w:lang w:val="en-US"/>
        </w:rPr>
      </w:pPr>
    </w:p>
    <w:p w:rsidR="00E93CBA" w:rsidRPr="00674DCA" w:rsidRDefault="00E93CBA" w:rsidP="00E93CBA">
      <w:pPr>
        <w:kinsoku w:val="0"/>
        <w:overflowPunct w:val="0"/>
        <w:spacing w:before="258" w:line="261" w:lineRule="exact"/>
        <w:ind w:firstLine="288"/>
        <w:jc w:val="both"/>
        <w:textAlignment w:val="baseline"/>
        <w:rPr>
          <w:spacing w:val="-9"/>
          <w:sz w:val="21"/>
          <w:szCs w:val="21"/>
          <w:lang w:val="en-US"/>
        </w:rPr>
      </w:pPr>
      <w:r w:rsidRPr="00FE2FB8">
        <w:rPr>
          <w:spacing w:val="-9"/>
          <w:sz w:val="16"/>
          <w:szCs w:val="16"/>
          <w:lang w:val="en-US"/>
        </w:rPr>
        <w:br w:type="column"/>
      </w:r>
    </w:p>
    <w:p w:rsidR="00674DCA" w:rsidRPr="00674DCA" w:rsidRDefault="00674DCA" w:rsidP="00674DCA">
      <w:pPr>
        <w:kinsoku w:val="0"/>
        <w:overflowPunct w:val="0"/>
        <w:spacing w:line="260" w:lineRule="exact"/>
        <w:ind w:firstLine="288"/>
        <w:jc w:val="both"/>
        <w:textAlignment w:val="baseline"/>
        <w:rPr>
          <w:spacing w:val="-5"/>
          <w:sz w:val="21"/>
          <w:szCs w:val="21"/>
          <w:lang w:val="en-US"/>
        </w:rPr>
      </w:pPr>
    </w:p>
    <w:p w:rsidR="00674DCA" w:rsidRPr="00674DCA" w:rsidRDefault="00674DCA" w:rsidP="00674DCA">
      <w:pPr>
        <w:kinsoku w:val="0"/>
        <w:overflowPunct w:val="0"/>
        <w:spacing w:before="180" w:line="260" w:lineRule="exact"/>
        <w:jc w:val="both"/>
        <w:textAlignment w:val="baseline"/>
        <w:rPr>
          <w:spacing w:val="-3"/>
          <w:sz w:val="19"/>
          <w:szCs w:val="19"/>
          <w:lang w:val="en-US"/>
        </w:rPr>
      </w:pPr>
      <w:r w:rsidRPr="00674DCA">
        <w:rPr>
          <w:spacing w:val="-5"/>
          <w:sz w:val="16"/>
          <w:szCs w:val="16"/>
          <w:lang w:val="en-US"/>
        </w:rPr>
        <w:br w:type="column"/>
      </w:r>
    </w:p>
    <w:p w:rsidR="008F1E8A" w:rsidRPr="00961C68" w:rsidRDefault="008F1E8A">
      <w:pPr>
        <w:rPr>
          <w:lang w:val="en-US"/>
        </w:rPr>
      </w:pPr>
    </w:p>
    <w:sectPr w:rsidR="008F1E8A" w:rsidRPr="00961C68" w:rsidSect="00A5592A">
      <w:pgSz w:w="11277" w:h="15116"/>
      <w:pgMar w:top="1560" w:right="803" w:bottom="560" w:left="682" w:header="720" w:footer="720" w:gutter="0"/>
      <w:cols w:space="24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B630"/>
    <w:multiLevelType w:val="singleLevel"/>
    <w:tmpl w:val="45047644"/>
    <w:lvl w:ilvl="0">
      <w:start w:val="1"/>
      <w:numFmt w:val="decimal"/>
      <w:lvlText w:val="%1."/>
      <w:lvlJc w:val="left"/>
      <w:pPr>
        <w:tabs>
          <w:tab w:val="num" w:pos="504"/>
        </w:tabs>
        <w:ind w:firstLine="288"/>
      </w:pPr>
      <w:rPr>
        <w:snapToGrid/>
        <w:spacing w:val="6"/>
        <w:sz w:val="17"/>
        <w:szCs w:val="17"/>
      </w:rPr>
    </w:lvl>
  </w:abstractNum>
  <w:abstractNum w:abstractNumId="1">
    <w:nsid w:val="0B1543A8"/>
    <w:multiLevelType w:val="hybridMultilevel"/>
    <w:tmpl w:val="81481436"/>
    <w:lvl w:ilvl="0" w:tplc="CF045306">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860786"/>
    <w:multiLevelType w:val="hybridMultilevel"/>
    <w:tmpl w:val="6220F730"/>
    <w:lvl w:ilvl="0" w:tplc="4F3C27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0C5818"/>
    <w:multiLevelType w:val="hybridMultilevel"/>
    <w:tmpl w:val="392A74FC"/>
    <w:lvl w:ilvl="0" w:tplc="040C0001">
      <w:start w:val="1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C44C98"/>
    <w:multiLevelType w:val="hybridMultilevel"/>
    <w:tmpl w:val="0B6A4304"/>
    <w:lvl w:ilvl="0" w:tplc="F1DC18F0">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C122D1"/>
    <w:multiLevelType w:val="hybridMultilevel"/>
    <w:tmpl w:val="66064B6C"/>
    <w:lvl w:ilvl="0" w:tplc="BD420314">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2A"/>
    <w:rsid w:val="00003DBE"/>
    <w:rsid w:val="00020816"/>
    <w:rsid w:val="00041A86"/>
    <w:rsid w:val="00047591"/>
    <w:rsid w:val="0006109F"/>
    <w:rsid w:val="000804D6"/>
    <w:rsid w:val="000834DF"/>
    <w:rsid w:val="00090E9F"/>
    <w:rsid w:val="00091FD3"/>
    <w:rsid w:val="000D193C"/>
    <w:rsid w:val="000D2FB9"/>
    <w:rsid w:val="000D4B7D"/>
    <w:rsid w:val="000E0732"/>
    <w:rsid w:val="000E7F73"/>
    <w:rsid w:val="000F1C5D"/>
    <w:rsid w:val="001039BE"/>
    <w:rsid w:val="00170CCF"/>
    <w:rsid w:val="00192FF2"/>
    <w:rsid w:val="001F4BEF"/>
    <w:rsid w:val="001F6C55"/>
    <w:rsid w:val="002002B7"/>
    <w:rsid w:val="00201015"/>
    <w:rsid w:val="00220A01"/>
    <w:rsid w:val="002373B8"/>
    <w:rsid w:val="0024679A"/>
    <w:rsid w:val="00246CDC"/>
    <w:rsid w:val="002A6B8C"/>
    <w:rsid w:val="002B10E8"/>
    <w:rsid w:val="002C34A2"/>
    <w:rsid w:val="002E1A18"/>
    <w:rsid w:val="002E5905"/>
    <w:rsid w:val="00301A78"/>
    <w:rsid w:val="00304C72"/>
    <w:rsid w:val="0031130E"/>
    <w:rsid w:val="003213CE"/>
    <w:rsid w:val="00345B93"/>
    <w:rsid w:val="00366353"/>
    <w:rsid w:val="00367C51"/>
    <w:rsid w:val="003A00DA"/>
    <w:rsid w:val="003A36FA"/>
    <w:rsid w:val="003B09DC"/>
    <w:rsid w:val="003B3525"/>
    <w:rsid w:val="003B4715"/>
    <w:rsid w:val="003D194F"/>
    <w:rsid w:val="00407547"/>
    <w:rsid w:val="00433CB5"/>
    <w:rsid w:val="00442126"/>
    <w:rsid w:val="00464253"/>
    <w:rsid w:val="00476D6C"/>
    <w:rsid w:val="004A1B76"/>
    <w:rsid w:val="004C0243"/>
    <w:rsid w:val="004C5190"/>
    <w:rsid w:val="004D0F75"/>
    <w:rsid w:val="004D341A"/>
    <w:rsid w:val="004D6C82"/>
    <w:rsid w:val="00504443"/>
    <w:rsid w:val="005429EB"/>
    <w:rsid w:val="00556C38"/>
    <w:rsid w:val="0057740E"/>
    <w:rsid w:val="00587389"/>
    <w:rsid w:val="005A3BD8"/>
    <w:rsid w:val="005B0746"/>
    <w:rsid w:val="005B4AD1"/>
    <w:rsid w:val="005C25A5"/>
    <w:rsid w:val="005C5DAF"/>
    <w:rsid w:val="005F4185"/>
    <w:rsid w:val="0061070A"/>
    <w:rsid w:val="00611A9F"/>
    <w:rsid w:val="00612192"/>
    <w:rsid w:val="00613BE2"/>
    <w:rsid w:val="006346B1"/>
    <w:rsid w:val="00657B0B"/>
    <w:rsid w:val="00663BEC"/>
    <w:rsid w:val="00674DCA"/>
    <w:rsid w:val="00697CAA"/>
    <w:rsid w:val="006A332B"/>
    <w:rsid w:val="006B14BB"/>
    <w:rsid w:val="006F5ABB"/>
    <w:rsid w:val="00700C1F"/>
    <w:rsid w:val="00746044"/>
    <w:rsid w:val="0077158A"/>
    <w:rsid w:val="007860DB"/>
    <w:rsid w:val="007A22E7"/>
    <w:rsid w:val="007B23C8"/>
    <w:rsid w:val="007B43B7"/>
    <w:rsid w:val="007F2A64"/>
    <w:rsid w:val="0080274D"/>
    <w:rsid w:val="0082535A"/>
    <w:rsid w:val="0087079D"/>
    <w:rsid w:val="008761BB"/>
    <w:rsid w:val="008B4C6C"/>
    <w:rsid w:val="008D7CA2"/>
    <w:rsid w:val="008E5B54"/>
    <w:rsid w:val="008F1E8A"/>
    <w:rsid w:val="009063B9"/>
    <w:rsid w:val="00911F7A"/>
    <w:rsid w:val="0091712D"/>
    <w:rsid w:val="00941A27"/>
    <w:rsid w:val="00961C68"/>
    <w:rsid w:val="009713B1"/>
    <w:rsid w:val="009732CE"/>
    <w:rsid w:val="00981ABF"/>
    <w:rsid w:val="00986AE0"/>
    <w:rsid w:val="00993429"/>
    <w:rsid w:val="009B0800"/>
    <w:rsid w:val="009D0BB5"/>
    <w:rsid w:val="009D2C92"/>
    <w:rsid w:val="009D6FED"/>
    <w:rsid w:val="009E5841"/>
    <w:rsid w:val="00A146DB"/>
    <w:rsid w:val="00A279B0"/>
    <w:rsid w:val="00A5592A"/>
    <w:rsid w:val="00A67EF7"/>
    <w:rsid w:val="00A81264"/>
    <w:rsid w:val="00A8740E"/>
    <w:rsid w:val="00A96BA6"/>
    <w:rsid w:val="00AA0E59"/>
    <w:rsid w:val="00AA0EEF"/>
    <w:rsid w:val="00AA5F7A"/>
    <w:rsid w:val="00AB67A7"/>
    <w:rsid w:val="00AC1A87"/>
    <w:rsid w:val="00B34DBE"/>
    <w:rsid w:val="00B778E1"/>
    <w:rsid w:val="00B843CC"/>
    <w:rsid w:val="00B847A4"/>
    <w:rsid w:val="00B875CA"/>
    <w:rsid w:val="00B91382"/>
    <w:rsid w:val="00BD1DE8"/>
    <w:rsid w:val="00BD65D7"/>
    <w:rsid w:val="00BF1552"/>
    <w:rsid w:val="00C03B47"/>
    <w:rsid w:val="00C04129"/>
    <w:rsid w:val="00C04C03"/>
    <w:rsid w:val="00C14B15"/>
    <w:rsid w:val="00C21BD8"/>
    <w:rsid w:val="00C336C9"/>
    <w:rsid w:val="00C47B55"/>
    <w:rsid w:val="00C60F84"/>
    <w:rsid w:val="00C7112D"/>
    <w:rsid w:val="00CA0558"/>
    <w:rsid w:val="00CB2B96"/>
    <w:rsid w:val="00CC1111"/>
    <w:rsid w:val="00CC4633"/>
    <w:rsid w:val="00CD09CF"/>
    <w:rsid w:val="00D129CC"/>
    <w:rsid w:val="00D2019F"/>
    <w:rsid w:val="00D3302E"/>
    <w:rsid w:val="00D5111C"/>
    <w:rsid w:val="00D63131"/>
    <w:rsid w:val="00D926F3"/>
    <w:rsid w:val="00DA4D21"/>
    <w:rsid w:val="00DF3E0A"/>
    <w:rsid w:val="00DF3EB7"/>
    <w:rsid w:val="00DF58D0"/>
    <w:rsid w:val="00DF7BAE"/>
    <w:rsid w:val="00E010BB"/>
    <w:rsid w:val="00E075EF"/>
    <w:rsid w:val="00E23977"/>
    <w:rsid w:val="00E23CD2"/>
    <w:rsid w:val="00E30E1C"/>
    <w:rsid w:val="00E401F9"/>
    <w:rsid w:val="00E662D1"/>
    <w:rsid w:val="00E93CBA"/>
    <w:rsid w:val="00EA0845"/>
    <w:rsid w:val="00ED4BDE"/>
    <w:rsid w:val="00EE3DA2"/>
    <w:rsid w:val="00EF5C49"/>
    <w:rsid w:val="00F02D87"/>
    <w:rsid w:val="00F125C5"/>
    <w:rsid w:val="00F149A9"/>
    <w:rsid w:val="00F217EC"/>
    <w:rsid w:val="00F50352"/>
    <w:rsid w:val="00F52ED7"/>
    <w:rsid w:val="00F815F4"/>
    <w:rsid w:val="00F94046"/>
    <w:rsid w:val="00FA23D3"/>
    <w:rsid w:val="00FA2CF7"/>
    <w:rsid w:val="00FB2E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B0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746044"/>
  </w:style>
  <w:style w:type="character" w:styleId="Lienhypertexte">
    <w:name w:val="Hyperlink"/>
    <w:basedOn w:val="Policepardfaut"/>
    <w:uiPriority w:val="99"/>
    <w:unhideWhenUsed/>
    <w:rsid w:val="00C60F84"/>
    <w:rPr>
      <w:color w:val="0000FF"/>
      <w:u w:val="single"/>
    </w:rPr>
  </w:style>
  <w:style w:type="character" w:styleId="Accentuation">
    <w:name w:val="Emphasis"/>
    <w:basedOn w:val="Policepardfaut"/>
    <w:uiPriority w:val="20"/>
    <w:qFormat/>
    <w:rsid w:val="00C60F84"/>
    <w:rPr>
      <w:i/>
      <w:iCs/>
    </w:rPr>
  </w:style>
  <w:style w:type="paragraph" w:styleId="Paragraphedeliste">
    <w:name w:val="List Paragraph"/>
    <w:basedOn w:val="Normal"/>
    <w:uiPriority w:val="34"/>
    <w:qFormat/>
    <w:rsid w:val="0057740E"/>
    <w:pPr>
      <w:ind w:left="720"/>
      <w:contextualSpacing/>
    </w:pPr>
  </w:style>
  <w:style w:type="character" w:customStyle="1" w:styleId="tgc">
    <w:name w:val="_tgc"/>
    <w:basedOn w:val="Policepardfaut"/>
    <w:rsid w:val="00611A9F"/>
  </w:style>
  <w:style w:type="character" w:customStyle="1" w:styleId="unicode">
    <w:name w:val="unicode"/>
    <w:basedOn w:val="Policepardfaut"/>
    <w:rsid w:val="00476D6C"/>
  </w:style>
  <w:style w:type="character" w:customStyle="1" w:styleId="highlight">
    <w:name w:val="highlight"/>
    <w:basedOn w:val="Policepardfaut"/>
    <w:rsid w:val="00C71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B0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746044"/>
  </w:style>
  <w:style w:type="character" w:styleId="Lienhypertexte">
    <w:name w:val="Hyperlink"/>
    <w:basedOn w:val="Policepardfaut"/>
    <w:uiPriority w:val="99"/>
    <w:unhideWhenUsed/>
    <w:rsid w:val="00C60F84"/>
    <w:rPr>
      <w:color w:val="0000FF"/>
      <w:u w:val="single"/>
    </w:rPr>
  </w:style>
  <w:style w:type="character" w:styleId="Accentuation">
    <w:name w:val="Emphasis"/>
    <w:basedOn w:val="Policepardfaut"/>
    <w:uiPriority w:val="20"/>
    <w:qFormat/>
    <w:rsid w:val="00C60F84"/>
    <w:rPr>
      <w:i/>
      <w:iCs/>
    </w:rPr>
  </w:style>
  <w:style w:type="paragraph" w:styleId="Paragraphedeliste">
    <w:name w:val="List Paragraph"/>
    <w:basedOn w:val="Normal"/>
    <w:uiPriority w:val="34"/>
    <w:qFormat/>
    <w:rsid w:val="0057740E"/>
    <w:pPr>
      <w:ind w:left="720"/>
      <w:contextualSpacing/>
    </w:pPr>
  </w:style>
  <w:style w:type="character" w:customStyle="1" w:styleId="tgc">
    <w:name w:val="_tgc"/>
    <w:basedOn w:val="Policepardfaut"/>
    <w:rsid w:val="00611A9F"/>
  </w:style>
  <w:style w:type="character" w:customStyle="1" w:styleId="unicode">
    <w:name w:val="unicode"/>
    <w:basedOn w:val="Policepardfaut"/>
    <w:rsid w:val="00476D6C"/>
  </w:style>
  <w:style w:type="character" w:customStyle="1" w:styleId="highlight">
    <w:name w:val="highlight"/>
    <w:basedOn w:val="Policepardfaut"/>
    <w:rsid w:val="00C7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0747">
      <w:bodyDiv w:val="1"/>
      <w:marLeft w:val="0"/>
      <w:marRight w:val="0"/>
      <w:marTop w:val="0"/>
      <w:marBottom w:val="0"/>
      <w:divBdr>
        <w:top w:val="none" w:sz="0" w:space="0" w:color="auto"/>
        <w:left w:val="none" w:sz="0" w:space="0" w:color="auto"/>
        <w:bottom w:val="none" w:sz="0" w:space="0" w:color="auto"/>
        <w:right w:val="none" w:sz="0" w:space="0" w:color="auto"/>
      </w:divBdr>
      <w:divsChild>
        <w:div w:id="1880973780">
          <w:marLeft w:val="0"/>
          <w:marRight w:val="0"/>
          <w:marTop w:val="0"/>
          <w:marBottom w:val="0"/>
          <w:divBdr>
            <w:top w:val="none" w:sz="0" w:space="0" w:color="auto"/>
            <w:left w:val="none" w:sz="0" w:space="0" w:color="auto"/>
            <w:bottom w:val="none" w:sz="0" w:space="0" w:color="auto"/>
            <w:right w:val="none" w:sz="0" w:space="0" w:color="auto"/>
          </w:divBdr>
          <w:divsChild>
            <w:div w:id="257254543">
              <w:marLeft w:val="0"/>
              <w:marRight w:val="0"/>
              <w:marTop w:val="0"/>
              <w:marBottom w:val="0"/>
              <w:divBdr>
                <w:top w:val="none" w:sz="0" w:space="0" w:color="auto"/>
                <w:left w:val="none" w:sz="0" w:space="0" w:color="auto"/>
                <w:bottom w:val="none" w:sz="0" w:space="0" w:color="auto"/>
                <w:right w:val="none" w:sz="0" w:space="0" w:color="auto"/>
              </w:divBdr>
              <w:divsChild>
                <w:div w:id="1996296841">
                  <w:marLeft w:val="0"/>
                  <w:marRight w:val="0"/>
                  <w:marTop w:val="0"/>
                  <w:marBottom w:val="0"/>
                  <w:divBdr>
                    <w:top w:val="none" w:sz="0" w:space="0" w:color="auto"/>
                    <w:left w:val="none" w:sz="0" w:space="0" w:color="auto"/>
                    <w:bottom w:val="none" w:sz="0" w:space="0" w:color="auto"/>
                    <w:right w:val="none" w:sz="0" w:space="0" w:color="auto"/>
                  </w:divBdr>
                  <w:divsChild>
                    <w:div w:id="12446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72287">
          <w:marLeft w:val="0"/>
          <w:marRight w:val="0"/>
          <w:marTop w:val="0"/>
          <w:marBottom w:val="0"/>
          <w:divBdr>
            <w:top w:val="none" w:sz="0" w:space="0" w:color="auto"/>
            <w:left w:val="none" w:sz="0" w:space="0" w:color="auto"/>
            <w:bottom w:val="none" w:sz="0" w:space="0" w:color="auto"/>
            <w:right w:val="none" w:sz="0" w:space="0" w:color="auto"/>
          </w:divBdr>
        </w:div>
        <w:div w:id="39982131">
          <w:marLeft w:val="0"/>
          <w:marRight w:val="0"/>
          <w:marTop w:val="0"/>
          <w:marBottom w:val="0"/>
          <w:divBdr>
            <w:top w:val="none" w:sz="0" w:space="0" w:color="auto"/>
            <w:left w:val="none" w:sz="0" w:space="0" w:color="auto"/>
            <w:bottom w:val="none" w:sz="0" w:space="0" w:color="auto"/>
            <w:right w:val="none" w:sz="0" w:space="0" w:color="auto"/>
          </w:divBdr>
          <w:divsChild>
            <w:div w:id="1012489666">
              <w:marLeft w:val="0"/>
              <w:marRight w:val="0"/>
              <w:marTop w:val="0"/>
              <w:marBottom w:val="0"/>
              <w:divBdr>
                <w:top w:val="none" w:sz="0" w:space="0" w:color="auto"/>
                <w:left w:val="none" w:sz="0" w:space="0" w:color="auto"/>
                <w:bottom w:val="none" w:sz="0" w:space="0" w:color="auto"/>
                <w:right w:val="none" w:sz="0" w:space="0" w:color="auto"/>
              </w:divBdr>
              <w:divsChild>
                <w:div w:id="653991055">
                  <w:marLeft w:val="0"/>
                  <w:marRight w:val="0"/>
                  <w:marTop w:val="0"/>
                  <w:marBottom w:val="0"/>
                  <w:divBdr>
                    <w:top w:val="none" w:sz="0" w:space="0" w:color="auto"/>
                    <w:left w:val="none" w:sz="0" w:space="0" w:color="auto"/>
                    <w:bottom w:val="none" w:sz="0" w:space="0" w:color="auto"/>
                    <w:right w:val="none" w:sz="0" w:space="0" w:color="auto"/>
                  </w:divBdr>
                  <w:divsChild>
                    <w:div w:id="1060593084">
                      <w:marLeft w:val="0"/>
                      <w:marRight w:val="0"/>
                      <w:marTop w:val="0"/>
                      <w:marBottom w:val="0"/>
                      <w:divBdr>
                        <w:top w:val="none" w:sz="0" w:space="0" w:color="auto"/>
                        <w:left w:val="none" w:sz="0" w:space="0" w:color="auto"/>
                        <w:bottom w:val="none" w:sz="0" w:space="0" w:color="auto"/>
                        <w:right w:val="none" w:sz="0" w:space="0" w:color="auto"/>
                      </w:divBdr>
                      <w:divsChild>
                        <w:div w:id="1479691638">
                          <w:marLeft w:val="0"/>
                          <w:marRight w:val="0"/>
                          <w:marTop w:val="0"/>
                          <w:marBottom w:val="0"/>
                          <w:divBdr>
                            <w:top w:val="none" w:sz="0" w:space="0" w:color="auto"/>
                            <w:left w:val="none" w:sz="0" w:space="0" w:color="auto"/>
                            <w:bottom w:val="none" w:sz="0" w:space="0" w:color="auto"/>
                            <w:right w:val="none" w:sz="0" w:space="0" w:color="auto"/>
                          </w:divBdr>
                          <w:divsChild>
                            <w:div w:id="12723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21895">
      <w:bodyDiv w:val="1"/>
      <w:marLeft w:val="0"/>
      <w:marRight w:val="0"/>
      <w:marTop w:val="0"/>
      <w:marBottom w:val="0"/>
      <w:divBdr>
        <w:top w:val="none" w:sz="0" w:space="0" w:color="auto"/>
        <w:left w:val="none" w:sz="0" w:space="0" w:color="auto"/>
        <w:bottom w:val="none" w:sz="0" w:space="0" w:color="auto"/>
        <w:right w:val="none" w:sz="0" w:space="0" w:color="auto"/>
      </w:divBdr>
      <w:divsChild>
        <w:div w:id="1032194253">
          <w:marLeft w:val="0"/>
          <w:marRight w:val="0"/>
          <w:marTop w:val="0"/>
          <w:marBottom w:val="0"/>
          <w:divBdr>
            <w:top w:val="none" w:sz="0" w:space="0" w:color="auto"/>
            <w:left w:val="none" w:sz="0" w:space="0" w:color="auto"/>
            <w:bottom w:val="none" w:sz="0" w:space="0" w:color="auto"/>
            <w:right w:val="none" w:sz="0" w:space="0" w:color="auto"/>
          </w:divBdr>
        </w:div>
        <w:div w:id="1733697152">
          <w:marLeft w:val="0"/>
          <w:marRight w:val="0"/>
          <w:marTop w:val="0"/>
          <w:marBottom w:val="0"/>
          <w:divBdr>
            <w:top w:val="none" w:sz="0" w:space="0" w:color="auto"/>
            <w:left w:val="none" w:sz="0" w:space="0" w:color="auto"/>
            <w:bottom w:val="none" w:sz="0" w:space="0" w:color="auto"/>
            <w:right w:val="none" w:sz="0" w:space="0" w:color="auto"/>
          </w:divBdr>
          <w:divsChild>
            <w:div w:id="748117258">
              <w:marLeft w:val="0"/>
              <w:marRight w:val="0"/>
              <w:marTop w:val="0"/>
              <w:marBottom w:val="0"/>
              <w:divBdr>
                <w:top w:val="none" w:sz="0" w:space="0" w:color="auto"/>
                <w:left w:val="none" w:sz="0" w:space="0" w:color="auto"/>
                <w:bottom w:val="none" w:sz="0" w:space="0" w:color="auto"/>
                <w:right w:val="none" w:sz="0" w:space="0" w:color="auto"/>
              </w:divBdr>
              <w:divsChild>
                <w:div w:id="39407132">
                  <w:marLeft w:val="0"/>
                  <w:marRight w:val="0"/>
                  <w:marTop w:val="0"/>
                  <w:marBottom w:val="0"/>
                  <w:divBdr>
                    <w:top w:val="none" w:sz="0" w:space="0" w:color="auto"/>
                    <w:left w:val="none" w:sz="0" w:space="0" w:color="auto"/>
                    <w:bottom w:val="none" w:sz="0" w:space="0" w:color="auto"/>
                    <w:right w:val="none" w:sz="0" w:space="0" w:color="auto"/>
                  </w:divBdr>
                  <w:divsChild>
                    <w:div w:id="1730032667">
                      <w:marLeft w:val="0"/>
                      <w:marRight w:val="0"/>
                      <w:marTop w:val="0"/>
                      <w:marBottom w:val="0"/>
                      <w:divBdr>
                        <w:top w:val="none" w:sz="0" w:space="0" w:color="auto"/>
                        <w:left w:val="none" w:sz="0" w:space="0" w:color="auto"/>
                        <w:bottom w:val="none" w:sz="0" w:space="0" w:color="auto"/>
                        <w:right w:val="none" w:sz="0" w:space="0" w:color="auto"/>
                      </w:divBdr>
                      <w:divsChild>
                        <w:div w:id="1960255733">
                          <w:marLeft w:val="0"/>
                          <w:marRight w:val="0"/>
                          <w:marTop w:val="0"/>
                          <w:marBottom w:val="0"/>
                          <w:divBdr>
                            <w:top w:val="none" w:sz="0" w:space="0" w:color="auto"/>
                            <w:left w:val="none" w:sz="0" w:space="0" w:color="auto"/>
                            <w:bottom w:val="none" w:sz="0" w:space="0" w:color="auto"/>
                            <w:right w:val="none" w:sz="0" w:space="0" w:color="auto"/>
                          </w:divBdr>
                          <w:divsChild>
                            <w:div w:id="6946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737892">
      <w:bodyDiv w:val="1"/>
      <w:marLeft w:val="0"/>
      <w:marRight w:val="0"/>
      <w:marTop w:val="0"/>
      <w:marBottom w:val="0"/>
      <w:divBdr>
        <w:top w:val="none" w:sz="0" w:space="0" w:color="auto"/>
        <w:left w:val="none" w:sz="0" w:space="0" w:color="auto"/>
        <w:bottom w:val="none" w:sz="0" w:space="0" w:color="auto"/>
        <w:right w:val="none" w:sz="0" w:space="0" w:color="auto"/>
      </w:divBdr>
      <w:divsChild>
        <w:div w:id="630214741">
          <w:marLeft w:val="0"/>
          <w:marRight w:val="0"/>
          <w:marTop w:val="0"/>
          <w:marBottom w:val="0"/>
          <w:divBdr>
            <w:top w:val="none" w:sz="0" w:space="0" w:color="auto"/>
            <w:left w:val="none" w:sz="0" w:space="0" w:color="auto"/>
            <w:bottom w:val="none" w:sz="0" w:space="0" w:color="auto"/>
            <w:right w:val="none" w:sz="0" w:space="0" w:color="auto"/>
          </w:divBdr>
          <w:divsChild>
            <w:div w:id="178273308">
              <w:marLeft w:val="0"/>
              <w:marRight w:val="0"/>
              <w:marTop w:val="0"/>
              <w:marBottom w:val="0"/>
              <w:divBdr>
                <w:top w:val="none" w:sz="0" w:space="0" w:color="auto"/>
                <w:left w:val="none" w:sz="0" w:space="0" w:color="auto"/>
                <w:bottom w:val="none" w:sz="0" w:space="0" w:color="auto"/>
                <w:right w:val="none" w:sz="0" w:space="0" w:color="auto"/>
              </w:divBdr>
              <w:divsChild>
                <w:div w:id="1737510694">
                  <w:marLeft w:val="0"/>
                  <w:marRight w:val="0"/>
                  <w:marTop w:val="0"/>
                  <w:marBottom w:val="0"/>
                  <w:divBdr>
                    <w:top w:val="none" w:sz="0" w:space="0" w:color="auto"/>
                    <w:left w:val="none" w:sz="0" w:space="0" w:color="auto"/>
                    <w:bottom w:val="none" w:sz="0" w:space="0" w:color="auto"/>
                    <w:right w:val="none" w:sz="0" w:space="0" w:color="auto"/>
                  </w:divBdr>
                  <w:divsChild>
                    <w:div w:id="4245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5838">
          <w:marLeft w:val="0"/>
          <w:marRight w:val="0"/>
          <w:marTop w:val="0"/>
          <w:marBottom w:val="0"/>
          <w:divBdr>
            <w:top w:val="none" w:sz="0" w:space="0" w:color="auto"/>
            <w:left w:val="none" w:sz="0" w:space="0" w:color="auto"/>
            <w:bottom w:val="none" w:sz="0" w:space="0" w:color="auto"/>
            <w:right w:val="none" w:sz="0" w:space="0" w:color="auto"/>
          </w:divBdr>
        </w:div>
        <w:div w:id="208150801">
          <w:marLeft w:val="0"/>
          <w:marRight w:val="0"/>
          <w:marTop w:val="0"/>
          <w:marBottom w:val="0"/>
          <w:divBdr>
            <w:top w:val="none" w:sz="0" w:space="0" w:color="auto"/>
            <w:left w:val="none" w:sz="0" w:space="0" w:color="auto"/>
            <w:bottom w:val="none" w:sz="0" w:space="0" w:color="auto"/>
            <w:right w:val="none" w:sz="0" w:space="0" w:color="auto"/>
          </w:divBdr>
          <w:divsChild>
            <w:div w:id="906840867">
              <w:marLeft w:val="0"/>
              <w:marRight w:val="0"/>
              <w:marTop w:val="0"/>
              <w:marBottom w:val="0"/>
              <w:divBdr>
                <w:top w:val="none" w:sz="0" w:space="0" w:color="auto"/>
                <w:left w:val="none" w:sz="0" w:space="0" w:color="auto"/>
                <w:bottom w:val="none" w:sz="0" w:space="0" w:color="auto"/>
                <w:right w:val="none" w:sz="0" w:space="0" w:color="auto"/>
              </w:divBdr>
              <w:divsChild>
                <w:div w:id="2113280290">
                  <w:marLeft w:val="0"/>
                  <w:marRight w:val="0"/>
                  <w:marTop w:val="0"/>
                  <w:marBottom w:val="0"/>
                  <w:divBdr>
                    <w:top w:val="none" w:sz="0" w:space="0" w:color="auto"/>
                    <w:left w:val="none" w:sz="0" w:space="0" w:color="auto"/>
                    <w:bottom w:val="none" w:sz="0" w:space="0" w:color="auto"/>
                    <w:right w:val="none" w:sz="0" w:space="0" w:color="auto"/>
                  </w:divBdr>
                  <w:divsChild>
                    <w:div w:id="1572933763">
                      <w:marLeft w:val="0"/>
                      <w:marRight w:val="0"/>
                      <w:marTop w:val="0"/>
                      <w:marBottom w:val="0"/>
                      <w:divBdr>
                        <w:top w:val="none" w:sz="0" w:space="0" w:color="auto"/>
                        <w:left w:val="none" w:sz="0" w:space="0" w:color="auto"/>
                        <w:bottom w:val="none" w:sz="0" w:space="0" w:color="auto"/>
                        <w:right w:val="none" w:sz="0" w:space="0" w:color="auto"/>
                      </w:divBdr>
                      <w:divsChild>
                        <w:div w:id="573012456">
                          <w:marLeft w:val="0"/>
                          <w:marRight w:val="0"/>
                          <w:marTop w:val="0"/>
                          <w:marBottom w:val="0"/>
                          <w:divBdr>
                            <w:top w:val="none" w:sz="0" w:space="0" w:color="auto"/>
                            <w:left w:val="none" w:sz="0" w:space="0" w:color="auto"/>
                            <w:bottom w:val="none" w:sz="0" w:space="0" w:color="auto"/>
                            <w:right w:val="none" w:sz="0" w:space="0" w:color="auto"/>
                          </w:divBdr>
                          <w:divsChild>
                            <w:div w:id="14272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63032">
      <w:bodyDiv w:val="1"/>
      <w:marLeft w:val="0"/>
      <w:marRight w:val="0"/>
      <w:marTop w:val="0"/>
      <w:marBottom w:val="0"/>
      <w:divBdr>
        <w:top w:val="none" w:sz="0" w:space="0" w:color="auto"/>
        <w:left w:val="none" w:sz="0" w:space="0" w:color="auto"/>
        <w:bottom w:val="none" w:sz="0" w:space="0" w:color="auto"/>
        <w:right w:val="none" w:sz="0" w:space="0" w:color="auto"/>
      </w:divBdr>
      <w:divsChild>
        <w:div w:id="1280989217">
          <w:marLeft w:val="0"/>
          <w:marRight w:val="0"/>
          <w:marTop w:val="0"/>
          <w:marBottom w:val="0"/>
          <w:divBdr>
            <w:top w:val="none" w:sz="0" w:space="0" w:color="auto"/>
            <w:left w:val="none" w:sz="0" w:space="0" w:color="auto"/>
            <w:bottom w:val="none" w:sz="0" w:space="0" w:color="auto"/>
            <w:right w:val="none" w:sz="0" w:space="0" w:color="auto"/>
          </w:divBdr>
        </w:div>
        <w:div w:id="134836662">
          <w:marLeft w:val="0"/>
          <w:marRight w:val="0"/>
          <w:marTop w:val="0"/>
          <w:marBottom w:val="0"/>
          <w:divBdr>
            <w:top w:val="none" w:sz="0" w:space="0" w:color="auto"/>
            <w:left w:val="none" w:sz="0" w:space="0" w:color="auto"/>
            <w:bottom w:val="none" w:sz="0" w:space="0" w:color="auto"/>
            <w:right w:val="none" w:sz="0" w:space="0" w:color="auto"/>
          </w:divBdr>
        </w:div>
        <w:div w:id="2129540124">
          <w:marLeft w:val="0"/>
          <w:marRight w:val="0"/>
          <w:marTop w:val="0"/>
          <w:marBottom w:val="0"/>
          <w:divBdr>
            <w:top w:val="none" w:sz="0" w:space="0" w:color="auto"/>
            <w:left w:val="none" w:sz="0" w:space="0" w:color="auto"/>
            <w:bottom w:val="none" w:sz="0" w:space="0" w:color="auto"/>
            <w:right w:val="none" w:sz="0" w:space="0" w:color="auto"/>
          </w:divBdr>
        </w:div>
      </w:divsChild>
    </w:div>
    <w:div w:id="778647574">
      <w:bodyDiv w:val="1"/>
      <w:marLeft w:val="0"/>
      <w:marRight w:val="0"/>
      <w:marTop w:val="0"/>
      <w:marBottom w:val="0"/>
      <w:divBdr>
        <w:top w:val="none" w:sz="0" w:space="0" w:color="auto"/>
        <w:left w:val="none" w:sz="0" w:space="0" w:color="auto"/>
        <w:bottom w:val="none" w:sz="0" w:space="0" w:color="auto"/>
        <w:right w:val="none" w:sz="0" w:space="0" w:color="auto"/>
      </w:divBdr>
    </w:div>
    <w:div w:id="818496832">
      <w:bodyDiv w:val="1"/>
      <w:marLeft w:val="0"/>
      <w:marRight w:val="0"/>
      <w:marTop w:val="0"/>
      <w:marBottom w:val="0"/>
      <w:divBdr>
        <w:top w:val="none" w:sz="0" w:space="0" w:color="auto"/>
        <w:left w:val="none" w:sz="0" w:space="0" w:color="auto"/>
        <w:bottom w:val="none" w:sz="0" w:space="0" w:color="auto"/>
        <w:right w:val="none" w:sz="0" w:space="0" w:color="auto"/>
      </w:divBdr>
      <w:divsChild>
        <w:div w:id="889532515">
          <w:marLeft w:val="0"/>
          <w:marRight w:val="0"/>
          <w:marTop w:val="0"/>
          <w:marBottom w:val="0"/>
          <w:divBdr>
            <w:top w:val="none" w:sz="0" w:space="0" w:color="auto"/>
            <w:left w:val="none" w:sz="0" w:space="0" w:color="auto"/>
            <w:bottom w:val="none" w:sz="0" w:space="0" w:color="auto"/>
            <w:right w:val="none" w:sz="0" w:space="0" w:color="auto"/>
          </w:divBdr>
          <w:divsChild>
            <w:div w:id="790981107">
              <w:marLeft w:val="0"/>
              <w:marRight w:val="0"/>
              <w:marTop w:val="0"/>
              <w:marBottom w:val="0"/>
              <w:divBdr>
                <w:top w:val="none" w:sz="0" w:space="0" w:color="auto"/>
                <w:left w:val="none" w:sz="0" w:space="0" w:color="auto"/>
                <w:bottom w:val="none" w:sz="0" w:space="0" w:color="auto"/>
                <w:right w:val="none" w:sz="0" w:space="0" w:color="auto"/>
              </w:divBdr>
              <w:divsChild>
                <w:div w:id="429087168">
                  <w:marLeft w:val="0"/>
                  <w:marRight w:val="0"/>
                  <w:marTop w:val="0"/>
                  <w:marBottom w:val="0"/>
                  <w:divBdr>
                    <w:top w:val="none" w:sz="0" w:space="0" w:color="auto"/>
                    <w:left w:val="none" w:sz="0" w:space="0" w:color="auto"/>
                    <w:bottom w:val="none" w:sz="0" w:space="0" w:color="auto"/>
                    <w:right w:val="none" w:sz="0" w:space="0" w:color="auto"/>
                  </w:divBdr>
                  <w:divsChild>
                    <w:div w:id="13490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0773">
          <w:marLeft w:val="0"/>
          <w:marRight w:val="0"/>
          <w:marTop w:val="0"/>
          <w:marBottom w:val="0"/>
          <w:divBdr>
            <w:top w:val="none" w:sz="0" w:space="0" w:color="auto"/>
            <w:left w:val="none" w:sz="0" w:space="0" w:color="auto"/>
            <w:bottom w:val="none" w:sz="0" w:space="0" w:color="auto"/>
            <w:right w:val="none" w:sz="0" w:space="0" w:color="auto"/>
          </w:divBdr>
        </w:div>
        <w:div w:id="1112475583">
          <w:marLeft w:val="0"/>
          <w:marRight w:val="0"/>
          <w:marTop w:val="0"/>
          <w:marBottom w:val="0"/>
          <w:divBdr>
            <w:top w:val="none" w:sz="0" w:space="0" w:color="auto"/>
            <w:left w:val="none" w:sz="0" w:space="0" w:color="auto"/>
            <w:bottom w:val="none" w:sz="0" w:space="0" w:color="auto"/>
            <w:right w:val="none" w:sz="0" w:space="0" w:color="auto"/>
          </w:divBdr>
          <w:divsChild>
            <w:div w:id="2076664921">
              <w:marLeft w:val="0"/>
              <w:marRight w:val="0"/>
              <w:marTop w:val="0"/>
              <w:marBottom w:val="0"/>
              <w:divBdr>
                <w:top w:val="none" w:sz="0" w:space="0" w:color="auto"/>
                <w:left w:val="none" w:sz="0" w:space="0" w:color="auto"/>
                <w:bottom w:val="none" w:sz="0" w:space="0" w:color="auto"/>
                <w:right w:val="none" w:sz="0" w:space="0" w:color="auto"/>
              </w:divBdr>
              <w:divsChild>
                <w:div w:id="406465829">
                  <w:marLeft w:val="0"/>
                  <w:marRight w:val="0"/>
                  <w:marTop w:val="0"/>
                  <w:marBottom w:val="0"/>
                  <w:divBdr>
                    <w:top w:val="none" w:sz="0" w:space="0" w:color="auto"/>
                    <w:left w:val="none" w:sz="0" w:space="0" w:color="auto"/>
                    <w:bottom w:val="none" w:sz="0" w:space="0" w:color="auto"/>
                    <w:right w:val="none" w:sz="0" w:space="0" w:color="auto"/>
                  </w:divBdr>
                  <w:divsChild>
                    <w:div w:id="845824375">
                      <w:marLeft w:val="0"/>
                      <w:marRight w:val="0"/>
                      <w:marTop w:val="0"/>
                      <w:marBottom w:val="0"/>
                      <w:divBdr>
                        <w:top w:val="none" w:sz="0" w:space="0" w:color="auto"/>
                        <w:left w:val="none" w:sz="0" w:space="0" w:color="auto"/>
                        <w:bottom w:val="none" w:sz="0" w:space="0" w:color="auto"/>
                        <w:right w:val="none" w:sz="0" w:space="0" w:color="auto"/>
                      </w:divBdr>
                      <w:divsChild>
                        <w:div w:id="412819126">
                          <w:marLeft w:val="0"/>
                          <w:marRight w:val="0"/>
                          <w:marTop w:val="0"/>
                          <w:marBottom w:val="0"/>
                          <w:divBdr>
                            <w:top w:val="none" w:sz="0" w:space="0" w:color="auto"/>
                            <w:left w:val="none" w:sz="0" w:space="0" w:color="auto"/>
                            <w:bottom w:val="none" w:sz="0" w:space="0" w:color="auto"/>
                            <w:right w:val="none" w:sz="0" w:space="0" w:color="auto"/>
                          </w:divBdr>
                          <w:divsChild>
                            <w:div w:id="447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128509">
      <w:bodyDiv w:val="1"/>
      <w:marLeft w:val="0"/>
      <w:marRight w:val="0"/>
      <w:marTop w:val="0"/>
      <w:marBottom w:val="0"/>
      <w:divBdr>
        <w:top w:val="none" w:sz="0" w:space="0" w:color="auto"/>
        <w:left w:val="none" w:sz="0" w:space="0" w:color="auto"/>
        <w:bottom w:val="none" w:sz="0" w:space="0" w:color="auto"/>
        <w:right w:val="none" w:sz="0" w:space="0" w:color="auto"/>
      </w:divBdr>
      <w:divsChild>
        <w:div w:id="836068190">
          <w:marLeft w:val="0"/>
          <w:marRight w:val="0"/>
          <w:marTop w:val="0"/>
          <w:marBottom w:val="0"/>
          <w:divBdr>
            <w:top w:val="none" w:sz="0" w:space="0" w:color="auto"/>
            <w:left w:val="none" w:sz="0" w:space="0" w:color="auto"/>
            <w:bottom w:val="none" w:sz="0" w:space="0" w:color="auto"/>
            <w:right w:val="none" w:sz="0" w:space="0" w:color="auto"/>
          </w:divBdr>
          <w:divsChild>
            <w:div w:id="410203361">
              <w:marLeft w:val="0"/>
              <w:marRight w:val="0"/>
              <w:marTop w:val="0"/>
              <w:marBottom w:val="0"/>
              <w:divBdr>
                <w:top w:val="none" w:sz="0" w:space="0" w:color="auto"/>
                <w:left w:val="none" w:sz="0" w:space="0" w:color="auto"/>
                <w:bottom w:val="none" w:sz="0" w:space="0" w:color="auto"/>
                <w:right w:val="none" w:sz="0" w:space="0" w:color="auto"/>
              </w:divBdr>
              <w:divsChild>
                <w:div w:id="409548968">
                  <w:marLeft w:val="0"/>
                  <w:marRight w:val="0"/>
                  <w:marTop w:val="0"/>
                  <w:marBottom w:val="0"/>
                  <w:divBdr>
                    <w:top w:val="none" w:sz="0" w:space="0" w:color="auto"/>
                    <w:left w:val="none" w:sz="0" w:space="0" w:color="auto"/>
                    <w:bottom w:val="none" w:sz="0" w:space="0" w:color="auto"/>
                    <w:right w:val="none" w:sz="0" w:space="0" w:color="auto"/>
                  </w:divBdr>
                  <w:divsChild>
                    <w:div w:id="14078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8074">
          <w:marLeft w:val="0"/>
          <w:marRight w:val="0"/>
          <w:marTop w:val="0"/>
          <w:marBottom w:val="0"/>
          <w:divBdr>
            <w:top w:val="none" w:sz="0" w:space="0" w:color="auto"/>
            <w:left w:val="none" w:sz="0" w:space="0" w:color="auto"/>
            <w:bottom w:val="none" w:sz="0" w:space="0" w:color="auto"/>
            <w:right w:val="none" w:sz="0" w:space="0" w:color="auto"/>
          </w:divBdr>
        </w:div>
        <w:div w:id="1241135586">
          <w:marLeft w:val="0"/>
          <w:marRight w:val="0"/>
          <w:marTop w:val="0"/>
          <w:marBottom w:val="0"/>
          <w:divBdr>
            <w:top w:val="none" w:sz="0" w:space="0" w:color="auto"/>
            <w:left w:val="none" w:sz="0" w:space="0" w:color="auto"/>
            <w:bottom w:val="none" w:sz="0" w:space="0" w:color="auto"/>
            <w:right w:val="none" w:sz="0" w:space="0" w:color="auto"/>
          </w:divBdr>
          <w:divsChild>
            <w:div w:id="2081250462">
              <w:marLeft w:val="0"/>
              <w:marRight w:val="0"/>
              <w:marTop w:val="0"/>
              <w:marBottom w:val="0"/>
              <w:divBdr>
                <w:top w:val="none" w:sz="0" w:space="0" w:color="auto"/>
                <w:left w:val="none" w:sz="0" w:space="0" w:color="auto"/>
                <w:bottom w:val="none" w:sz="0" w:space="0" w:color="auto"/>
                <w:right w:val="none" w:sz="0" w:space="0" w:color="auto"/>
              </w:divBdr>
              <w:divsChild>
                <w:div w:id="963539539">
                  <w:marLeft w:val="0"/>
                  <w:marRight w:val="0"/>
                  <w:marTop w:val="0"/>
                  <w:marBottom w:val="0"/>
                  <w:divBdr>
                    <w:top w:val="none" w:sz="0" w:space="0" w:color="auto"/>
                    <w:left w:val="none" w:sz="0" w:space="0" w:color="auto"/>
                    <w:bottom w:val="none" w:sz="0" w:space="0" w:color="auto"/>
                    <w:right w:val="none" w:sz="0" w:space="0" w:color="auto"/>
                  </w:divBdr>
                  <w:divsChild>
                    <w:div w:id="114493305">
                      <w:marLeft w:val="0"/>
                      <w:marRight w:val="0"/>
                      <w:marTop w:val="0"/>
                      <w:marBottom w:val="0"/>
                      <w:divBdr>
                        <w:top w:val="none" w:sz="0" w:space="0" w:color="auto"/>
                        <w:left w:val="none" w:sz="0" w:space="0" w:color="auto"/>
                        <w:bottom w:val="none" w:sz="0" w:space="0" w:color="auto"/>
                        <w:right w:val="none" w:sz="0" w:space="0" w:color="auto"/>
                      </w:divBdr>
                      <w:divsChild>
                        <w:div w:id="609314133">
                          <w:marLeft w:val="0"/>
                          <w:marRight w:val="0"/>
                          <w:marTop w:val="0"/>
                          <w:marBottom w:val="0"/>
                          <w:divBdr>
                            <w:top w:val="none" w:sz="0" w:space="0" w:color="auto"/>
                            <w:left w:val="none" w:sz="0" w:space="0" w:color="auto"/>
                            <w:bottom w:val="none" w:sz="0" w:space="0" w:color="auto"/>
                            <w:right w:val="none" w:sz="0" w:space="0" w:color="auto"/>
                          </w:divBdr>
                          <w:divsChild>
                            <w:div w:id="15885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806373">
      <w:bodyDiv w:val="1"/>
      <w:marLeft w:val="0"/>
      <w:marRight w:val="0"/>
      <w:marTop w:val="0"/>
      <w:marBottom w:val="0"/>
      <w:divBdr>
        <w:top w:val="none" w:sz="0" w:space="0" w:color="auto"/>
        <w:left w:val="none" w:sz="0" w:space="0" w:color="auto"/>
        <w:bottom w:val="none" w:sz="0" w:space="0" w:color="auto"/>
        <w:right w:val="none" w:sz="0" w:space="0" w:color="auto"/>
      </w:divBdr>
      <w:divsChild>
        <w:div w:id="575164446">
          <w:marLeft w:val="0"/>
          <w:marRight w:val="0"/>
          <w:marTop w:val="0"/>
          <w:marBottom w:val="0"/>
          <w:divBdr>
            <w:top w:val="none" w:sz="0" w:space="0" w:color="auto"/>
            <w:left w:val="none" w:sz="0" w:space="0" w:color="auto"/>
            <w:bottom w:val="none" w:sz="0" w:space="0" w:color="auto"/>
            <w:right w:val="none" w:sz="0" w:space="0" w:color="auto"/>
          </w:divBdr>
        </w:div>
        <w:div w:id="998387420">
          <w:marLeft w:val="0"/>
          <w:marRight w:val="0"/>
          <w:marTop w:val="0"/>
          <w:marBottom w:val="0"/>
          <w:divBdr>
            <w:top w:val="none" w:sz="0" w:space="0" w:color="auto"/>
            <w:left w:val="none" w:sz="0" w:space="0" w:color="auto"/>
            <w:bottom w:val="none" w:sz="0" w:space="0" w:color="auto"/>
            <w:right w:val="none" w:sz="0" w:space="0" w:color="auto"/>
          </w:divBdr>
          <w:divsChild>
            <w:div w:id="1087074844">
              <w:marLeft w:val="0"/>
              <w:marRight w:val="0"/>
              <w:marTop w:val="0"/>
              <w:marBottom w:val="0"/>
              <w:divBdr>
                <w:top w:val="none" w:sz="0" w:space="0" w:color="auto"/>
                <w:left w:val="none" w:sz="0" w:space="0" w:color="auto"/>
                <w:bottom w:val="none" w:sz="0" w:space="0" w:color="auto"/>
                <w:right w:val="none" w:sz="0" w:space="0" w:color="auto"/>
              </w:divBdr>
              <w:divsChild>
                <w:div w:id="904874938">
                  <w:marLeft w:val="0"/>
                  <w:marRight w:val="0"/>
                  <w:marTop w:val="0"/>
                  <w:marBottom w:val="0"/>
                  <w:divBdr>
                    <w:top w:val="none" w:sz="0" w:space="0" w:color="auto"/>
                    <w:left w:val="none" w:sz="0" w:space="0" w:color="auto"/>
                    <w:bottom w:val="none" w:sz="0" w:space="0" w:color="auto"/>
                    <w:right w:val="none" w:sz="0" w:space="0" w:color="auto"/>
                  </w:divBdr>
                  <w:divsChild>
                    <w:div w:id="601375516">
                      <w:marLeft w:val="0"/>
                      <w:marRight w:val="0"/>
                      <w:marTop w:val="0"/>
                      <w:marBottom w:val="0"/>
                      <w:divBdr>
                        <w:top w:val="none" w:sz="0" w:space="0" w:color="auto"/>
                        <w:left w:val="none" w:sz="0" w:space="0" w:color="auto"/>
                        <w:bottom w:val="none" w:sz="0" w:space="0" w:color="auto"/>
                        <w:right w:val="none" w:sz="0" w:space="0" w:color="auto"/>
                      </w:divBdr>
                      <w:divsChild>
                        <w:div w:id="1268612252">
                          <w:marLeft w:val="0"/>
                          <w:marRight w:val="0"/>
                          <w:marTop w:val="0"/>
                          <w:marBottom w:val="0"/>
                          <w:divBdr>
                            <w:top w:val="none" w:sz="0" w:space="0" w:color="auto"/>
                            <w:left w:val="none" w:sz="0" w:space="0" w:color="auto"/>
                            <w:bottom w:val="none" w:sz="0" w:space="0" w:color="auto"/>
                            <w:right w:val="none" w:sz="0" w:space="0" w:color="auto"/>
                          </w:divBdr>
                          <w:divsChild>
                            <w:div w:id="8175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362510">
      <w:bodyDiv w:val="1"/>
      <w:marLeft w:val="0"/>
      <w:marRight w:val="0"/>
      <w:marTop w:val="0"/>
      <w:marBottom w:val="0"/>
      <w:divBdr>
        <w:top w:val="none" w:sz="0" w:space="0" w:color="auto"/>
        <w:left w:val="none" w:sz="0" w:space="0" w:color="auto"/>
        <w:bottom w:val="none" w:sz="0" w:space="0" w:color="auto"/>
        <w:right w:val="none" w:sz="0" w:space="0" w:color="auto"/>
      </w:divBdr>
    </w:div>
    <w:div w:id="1356469262">
      <w:bodyDiv w:val="1"/>
      <w:marLeft w:val="0"/>
      <w:marRight w:val="0"/>
      <w:marTop w:val="0"/>
      <w:marBottom w:val="0"/>
      <w:divBdr>
        <w:top w:val="none" w:sz="0" w:space="0" w:color="auto"/>
        <w:left w:val="none" w:sz="0" w:space="0" w:color="auto"/>
        <w:bottom w:val="none" w:sz="0" w:space="0" w:color="auto"/>
        <w:right w:val="none" w:sz="0" w:space="0" w:color="auto"/>
      </w:divBdr>
      <w:divsChild>
        <w:div w:id="1124807311">
          <w:marLeft w:val="0"/>
          <w:marRight w:val="0"/>
          <w:marTop w:val="0"/>
          <w:marBottom w:val="0"/>
          <w:divBdr>
            <w:top w:val="none" w:sz="0" w:space="0" w:color="auto"/>
            <w:left w:val="none" w:sz="0" w:space="0" w:color="auto"/>
            <w:bottom w:val="none" w:sz="0" w:space="0" w:color="auto"/>
            <w:right w:val="none" w:sz="0" w:space="0" w:color="auto"/>
          </w:divBdr>
          <w:divsChild>
            <w:div w:id="96293795">
              <w:marLeft w:val="0"/>
              <w:marRight w:val="0"/>
              <w:marTop w:val="0"/>
              <w:marBottom w:val="0"/>
              <w:divBdr>
                <w:top w:val="none" w:sz="0" w:space="0" w:color="auto"/>
                <w:left w:val="none" w:sz="0" w:space="0" w:color="auto"/>
                <w:bottom w:val="none" w:sz="0" w:space="0" w:color="auto"/>
                <w:right w:val="none" w:sz="0" w:space="0" w:color="auto"/>
              </w:divBdr>
              <w:divsChild>
                <w:div w:id="719206928">
                  <w:marLeft w:val="0"/>
                  <w:marRight w:val="0"/>
                  <w:marTop w:val="0"/>
                  <w:marBottom w:val="0"/>
                  <w:divBdr>
                    <w:top w:val="none" w:sz="0" w:space="0" w:color="auto"/>
                    <w:left w:val="none" w:sz="0" w:space="0" w:color="auto"/>
                    <w:bottom w:val="none" w:sz="0" w:space="0" w:color="auto"/>
                    <w:right w:val="none" w:sz="0" w:space="0" w:color="auto"/>
                  </w:divBdr>
                  <w:divsChild>
                    <w:div w:id="8323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8397">
          <w:marLeft w:val="0"/>
          <w:marRight w:val="0"/>
          <w:marTop w:val="0"/>
          <w:marBottom w:val="0"/>
          <w:divBdr>
            <w:top w:val="none" w:sz="0" w:space="0" w:color="auto"/>
            <w:left w:val="none" w:sz="0" w:space="0" w:color="auto"/>
            <w:bottom w:val="none" w:sz="0" w:space="0" w:color="auto"/>
            <w:right w:val="none" w:sz="0" w:space="0" w:color="auto"/>
          </w:divBdr>
        </w:div>
        <w:div w:id="576018687">
          <w:marLeft w:val="0"/>
          <w:marRight w:val="0"/>
          <w:marTop w:val="0"/>
          <w:marBottom w:val="0"/>
          <w:divBdr>
            <w:top w:val="none" w:sz="0" w:space="0" w:color="auto"/>
            <w:left w:val="none" w:sz="0" w:space="0" w:color="auto"/>
            <w:bottom w:val="none" w:sz="0" w:space="0" w:color="auto"/>
            <w:right w:val="none" w:sz="0" w:space="0" w:color="auto"/>
          </w:divBdr>
          <w:divsChild>
            <w:div w:id="1841197271">
              <w:marLeft w:val="0"/>
              <w:marRight w:val="0"/>
              <w:marTop w:val="0"/>
              <w:marBottom w:val="0"/>
              <w:divBdr>
                <w:top w:val="none" w:sz="0" w:space="0" w:color="auto"/>
                <w:left w:val="none" w:sz="0" w:space="0" w:color="auto"/>
                <w:bottom w:val="none" w:sz="0" w:space="0" w:color="auto"/>
                <w:right w:val="none" w:sz="0" w:space="0" w:color="auto"/>
              </w:divBdr>
              <w:divsChild>
                <w:div w:id="1336615157">
                  <w:marLeft w:val="0"/>
                  <w:marRight w:val="0"/>
                  <w:marTop w:val="0"/>
                  <w:marBottom w:val="0"/>
                  <w:divBdr>
                    <w:top w:val="none" w:sz="0" w:space="0" w:color="auto"/>
                    <w:left w:val="none" w:sz="0" w:space="0" w:color="auto"/>
                    <w:bottom w:val="none" w:sz="0" w:space="0" w:color="auto"/>
                    <w:right w:val="none" w:sz="0" w:space="0" w:color="auto"/>
                  </w:divBdr>
                  <w:divsChild>
                    <w:div w:id="1792238197">
                      <w:marLeft w:val="0"/>
                      <w:marRight w:val="0"/>
                      <w:marTop w:val="0"/>
                      <w:marBottom w:val="0"/>
                      <w:divBdr>
                        <w:top w:val="none" w:sz="0" w:space="0" w:color="auto"/>
                        <w:left w:val="none" w:sz="0" w:space="0" w:color="auto"/>
                        <w:bottom w:val="none" w:sz="0" w:space="0" w:color="auto"/>
                        <w:right w:val="none" w:sz="0" w:space="0" w:color="auto"/>
                      </w:divBdr>
                      <w:divsChild>
                        <w:div w:id="2124491595">
                          <w:marLeft w:val="0"/>
                          <w:marRight w:val="0"/>
                          <w:marTop w:val="0"/>
                          <w:marBottom w:val="0"/>
                          <w:divBdr>
                            <w:top w:val="none" w:sz="0" w:space="0" w:color="auto"/>
                            <w:left w:val="none" w:sz="0" w:space="0" w:color="auto"/>
                            <w:bottom w:val="none" w:sz="0" w:space="0" w:color="auto"/>
                            <w:right w:val="none" w:sz="0" w:space="0" w:color="auto"/>
                          </w:divBdr>
                          <w:divsChild>
                            <w:div w:id="18226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437509">
      <w:bodyDiv w:val="1"/>
      <w:marLeft w:val="0"/>
      <w:marRight w:val="0"/>
      <w:marTop w:val="0"/>
      <w:marBottom w:val="0"/>
      <w:divBdr>
        <w:top w:val="none" w:sz="0" w:space="0" w:color="auto"/>
        <w:left w:val="none" w:sz="0" w:space="0" w:color="auto"/>
        <w:bottom w:val="none" w:sz="0" w:space="0" w:color="auto"/>
        <w:right w:val="none" w:sz="0" w:space="0" w:color="auto"/>
      </w:divBdr>
      <w:divsChild>
        <w:div w:id="1872649912">
          <w:marLeft w:val="0"/>
          <w:marRight w:val="0"/>
          <w:marTop w:val="0"/>
          <w:marBottom w:val="0"/>
          <w:divBdr>
            <w:top w:val="none" w:sz="0" w:space="0" w:color="auto"/>
            <w:left w:val="none" w:sz="0" w:space="0" w:color="auto"/>
            <w:bottom w:val="none" w:sz="0" w:space="0" w:color="auto"/>
            <w:right w:val="none" w:sz="0" w:space="0" w:color="auto"/>
          </w:divBdr>
          <w:divsChild>
            <w:div w:id="1442914302">
              <w:marLeft w:val="0"/>
              <w:marRight w:val="0"/>
              <w:marTop w:val="0"/>
              <w:marBottom w:val="0"/>
              <w:divBdr>
                <w:top w:val="none" w:sz="0" w:space="0" w:color="auto"/>
                <w:left w:val="none" w:sz="0" w:space="0" w:color="auto"/>
                <w:bottom w:val="none" w:sz="0" w:space="0" w:color="auto"/>
                <w:right w:val="none" w:sz="0" w:space="0" w:color="auto"/>
              </w:divBdr>
              <w:divsChild>
                <w:div w:id="1660036181">
                  <w:marLeft w:val="0"/>
                  <w:marRight w:val="0"/>
                  <w:marTop w:val="0"/>
                  <w:marBottom w:val="0"/>
                  <w:divBdr>
                    <w:top w:val="none" w:sz="0" w:space="0" w:color="auto"/>
                    <w:left w:val="none" w:sz="0" w:space="0" w:color="auto"/>
                    <w:bottom w:val="none" w:sz="0" w:space="0" w:color="auto"/>
                    <w:right w:val="none" w:sz="0" w:space="0" w:color="auto"/>
                  </w:divBdr>
                  <w:divsChild>
                    <w:div w:id="15351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752">
          <w:marLeft w:val="0"/>
          <w:marRight w:val="0"/>
          <w:marTop w:val="0"/>
          <w:marBottom w:val="0"/>
          <w:divBdr>
            <w:top w:val="none" w:sz="0" w:space="0" w:color="auto"/>
            <w:left w:val="none" w:sz="0" w:space="0" w:color="auto"/>
            <w:bottom w:val="none" w:sz="0" w:space="0" w:color="auto"/>
            <w:right w:val="none" w:sz="0" w:space="0" w:color="auto"/>
          </w:divBdr>
        </w:div>
        <w:div w:id="277835786">
          <w:marLeft w:val="0"/>
          <w:marRight w:val="0"/>
          <w:marTop w:val="0"/>
          <w:marBottom w:val="0"/>
          <w:divBdr>
            <w:top w:val="none" w:sz="0" w:space="0" w:color="auto"/>
            <w:left w:val="none" w:sz="0" w:space="0" w:color="auto"/>
            <w:bottom w:val="none" w:sz="0" w:space="0" w:color="auto"/>
            <w:right w:val="none" w:sz="0" w:space="0" w:color="auto"/>
          </w:divBdr>
          <w:divsChild>
            <w:div w:id="1428304433">
              <w:marLeft w:val="0"/>
              <w:marRight w:val="0"/>
              <w:marTop w:val="0"/>
              <w:marBottom w:val="0"/>
              <w:divBdr>
                <w:top w:val="none" w:sz="0" w:space="0" w:color="auto"/>
                <w:left w:val="none" w:sz="0" w:space="0" w:color="auto"/>
                <w:bottom w:val="none" w:sz="0" w:space="0" w:color="auto"/>
                <w:right w:val="none" w:sz="0" w:space="0" w:color="auto"/>
              </w:divBdr>
              <w:divsChild>
                <w:div w:id="244146472">
                  <w:marLeft w:val="0"/>
                  <w:marRight w:val="0"/>
                  <w:marTop w:val="0"/>
                  <w:marBottom w:val="0"/>
                  <w:divBdr>
                    <w:top w:val="none" w:sz="0" w:space="0" w:color="auto"/>
                    <w:left w:val="none" w:sz="0" w:space="0" w:color="auto"/>
                    <w:bottom w:val="none" w:sz="0" w:space="0" w:color="auto"/>
                    <w:right w:val="none" w:sz="0" w:space="0" w:color="auto"/>
                  </w:divBdr>
                  <w:divsChild>
                    <w:div w:id="55445778">
                      <w:marLeft w:val="0"/>
                      <w:marRight w:val="0"/>
                      <w:marTop w:val="0"/>
                      <w:marBottom w:val="0"/>
                      <w:divBdr>
                        <w:top w:val="none" w:sz="0" w:space="0" w:color="auto"/>
                        <w:left w:val="none" w:sz="0" w:space="0" w:color="auto"/>
                        <w:bottom w:val="none" w:sz="0" w:space="0" w:color="auto"/>
                        <w:right w:val="none" w:sz="0" w:space="0" w:color="auto"/>
                      </w:divBdr>
                      <w:divsChild>
                        <w:div w:id="756832569">
                          <w:marLeft w:val="0"/>
                          <w:marRight w:val="0"/>
                          <w:marTop w:val="0"/>
                          <w:marBottom w:val="0"/>
                          <w:divBdr>
                            <w:top w:val="none" w:sz="0" w:space="0" w:color="auto"/>
                            <w:left w:val="none" w:sz="0" w:space="0" w:color="auto"/>
                            <w:bottom w:val="none" w:sz="0" w:space="0" w:color="auto"/>
                            <w:right w:val="none" w:sz="0" w:space="0" w:color="auto"/>
                          </w:divBdr>
                          <w:divsChild>
                            <w:div w:id="17435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175884">
      <w:bodyDiv w:val="1"/>
      <w:marLeft w:val="0"/>
      <w:marRight w:val="0"/>
      <w:marTop w:val="0"/>
      <w:marBottom w:val="0"/>
      <w:divBdr>
        <w:top w:val="none" w:sz="0" w:space="0" w:color="auto"/>
        <w:left w:val="none" w:sz="0" w:space="0" w:color="auto"/>
        <w:bottom w:val="none" w:sz="0" w:space="0" w:color="auto"/>
        <w:right w:val="none" w:sz="0" w:space="0" w:color="auto"/>
      </w:divBdr>
      <w:divsChild>
        <w:div w:id="1385911884">
          <w:marLeft w:val="0"/>
          <w:marRight w:val="0"/>
          <w:marTop w:val="0"/>
          <w:marBottom w:val="0"/>
          <w:divBdr>
            <w:top w:val="none" w:sz="0" w:space="0" w:color="auto"/>
            <w:left w:val="none" w:sz="0" w:space="0" w:color="auto"/>
            <w:bottom w:val="none" w:sz="0" w:space="0" w:color="auto"/>
            <w:right w:val="none" w:sz="0" w:space="0" w:color="auto"/>
          </w:divBdr>
          <w:divsChild>
            <w:div w:id="911701239">
              <w:marLeft w:val="0"/>
              <w:marRight w:val="0"/>
              <w:marTop w:val="0"/>
              <w:marBottom w:val="0"/>
              <w:divBdr>
                <w:top w:val="none" w:sz="0" w:space="0" w:color="auto"/>
                <w:left w:val="none" w:sz="0" w:space="0" w:color="auto"/>
                <w:bottom w:val="none" w:sz="0" w:space="0" w:color="auto"/>
                <w:right w:val="none" w:sz="0" w:space="0" w:color="auto"/>
              </w:divBdr>
              <w:divsChild>
                <w:div w:id="334454091">
                  <w:marLeft w:val="0"/>
                  <w:marRight w:val="0"/>
                  <w:marTop w:val="0"/>
                  <w:marBottom w:val="0"/>
                  <w:divBdr>
                    <w:top w:val="none" w:sz="0" w:space="0" w:color="auto"/>
                    <w:left w:val="none" w:sz="0" w:space="0" w:color="auto"/>
                    <w:bottom w:val="none" w:sz="0" w:space="0" w:color="auto"/>
                    <w:right w:val="none" w:sz="0" w:space="0" w:color="auto"/>
                  </w:divBdr>
                  <w:divsChild>
                    <w:div w:id="10647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0953">
          <w:marLeft w:val="0"/>
          <w:marRight w:val="0"/>
          <w:marTop w:val="0"/>
          <w:marBottom w:val="0"/>
          <w:divBdr>
            <w:top w:val="none" w:sz="0" w:space="0" w:color="auto"/>
            <w:left w:val="none" w:sz="0" w:space="0" w:color="auto"/>
            <w:bottom w:val="none" w:sz="0" w:space="0" w:color="auto"/>
            <w:right w:val="none" w:sz="0" w:space="0" w:color="auto"/>
          </w:divBdr>
        </w:div>
        <w:div w:id="1525555488">
          <w:marLeft w:val="0"/>
          <w:marRight w:val="0"/>
          <w:marTop w:val="0"/>
          <w:marBottom w:val="0"/>
          <w:divBdr>
            <w:top w:val="none" w:sz="0" w:space="0" w:color="auto"/>
            <w:left w:val="none" w:sz="0" w:space="0" w:color="auto"/>
            <w:bottom w:val="none" w:sz="0" w:space="0" w:color="auto"/>
            <w:right w:val="none" w:sz="0" w:space="0" w:color="auto"/>
          </w:divBdr>
          <w:divsChild>
            <w:div w:id="1279989317">
              <w:marLeft w:val="0"/>
              <w:marRight w:val="0"/>
              <w:marTop w:val="0"/>
              <w:marBottom w:val="0"/>
              <w:divBdr>
                <w:top w:val="none" w:sz="0" w:space="0" w:color="auto"/>
                <w:left w:val="none" w:sz="0" w:space="0" w:color="auto"/>
                <w:bottom w:val="none" w:sz="0" w:space="0" w:color="auto"/>
                <w:right w:val="none" w:sz="0" w:space="0" w:color="auto"/>
              </w:divBdr>
              <w:divsChild>
                <w:div w:id="1012561847">
                  <w:marLeft w:val="0"/>
                  <w:marRight w:val="0"/>
                  <w:marTop w:val="0"/>
                  <w:marBottom w:val="0"/>
                  <w:divBdr>
                    <w:top w:val="none" w:sz="0" w:space="0" w:color="auto"/>
                    <w:left w:val="none" w:sz="0" w:space="0" w:color="auto"/>
                    <w:bottom w:val="none" w:sz="0" w:space="0" w:color="auto"/>
                    <w:right w:val="none" w:sz="0" w:space="0" w:color="auto"/>
                  </w:divBdr>
                  <w:divsChild>
                    <w:div w:id="668601680">
                      <w:marLeft w:val="0"/>
                      <w:marRight w:val="0"/>
                      <w:marTop w:val="0"/>
                      <w:marBottom w:val="0"/>
                      <w:divBdr>
                        <w:top w:val="none" w:sz="0" w:space="0" w:color="auto"/>
                        <w:left w:val="none" w:sz="0" w:space="0" w:color="auto"/>
                        <w:bottom w:val="none" w:sz="0" w:space="0" w:color="auto"/>
                        <w:right w:val="none" w:sz="0" w:space="0" w:color="auto"/>
                      </w:divBdr>
                      <w:divsChild>
                        <w:div w:id="1095900743">
                          <w:marLeft w:val="0"/>
                          <w:marRight w:val="0"/>
                          <w:marTop w:val="0"/>
                          <w:marBottom w:val="0"/>
                          <w:divBdr>
                            <w:top w:val="none" w:sz="0" w:space="0" w:color="auto"/>
                            <w:left w:val="none" w:sz="0" w:space="0" w:color="auto"/>
                            <w:bottom w:val="none" w:sz="0" w:space="0" w:color="auto"/>
                            <w:right w:val="none" w:sz="0" w:space="0" w:color="auto"/>
                          </w:divBdr>
                          <w:divsChild>
                            <w:div w:id="10555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315503">
      <w:bodyDiv w:val="1"/>
      <w:marLeft w:val="0"/>
      <w:marRight w:val="0"/>
      <w:marTop w:val="0"/>
      <w:marBottom w:val="0"/>
      <w:divBdr>
        <w:top w:val="none" w:sz="0" w:space="0" w:color="auto"/>
        <w:left w:val="none" w:sz="0" w:space="0" w:color="auto"/>
        <w:bottom w:val="none" w:sz="0" w:space="0" w:color="auto"/>
        <w:right w:val="none" w:sz="0" w:space="0" w:color="auto"/>
      </w:divBdr>
      <w:divsChild>
        <w:div w:id="706413081">
          <w:marLeft w:val="0"/>
          <w:marRight w:val="0"/>
          <w:marTop w:val="0"/>
          <w:marBottom w:val="0"/>
          <w:divBdr>
            <w:top w:val="none" w:sz="0" w:space="0" w:color="auto"/>
            <w:left w:val="none" w:sz="0" w:space="0" w:color="auto"/>
            <w:bottom w:val="none" w:sz="0" w:space="0" w:color="auto"/>
            <w:right w:val="none" w:sz="0" w:space="0" w:color="auto"/>
          </w:divBdr>
          <w:divsChild>
            <w:div w:id="1869294980">
              <w:marLeft w:val="0"/>
              <w:marRight w:val="0"/>
              <w:marTop w:val="0"/>
              <w:marBottom w:val="0"/>
              <w:divBdr>
                <w:top w:val="none" w:sz="0" w:space="0" w:color="auto"/>
                <w:left w:val="none" w:sz="0" w:space="0" w:color="auto"/>
                <w:bottom w:val="none" w:sz="0" w:space="0" w:color="auto"/>
                <w:right w:val="none" w:sz="0" w:space="0" w:color="auto"/>
              </w:divBdr>
              <w:divsChild>
                <w:div w:id="707296644">
                  <w:marLeft w:val="0"/>
                  <w:marRight w:val="0"/>
                  <w:marTop w:val="0"/>
                  <w:marBottom w:val="0"/>
                  <w:divBdr>
                    <w:top w:val="none" w:sz="0" w:space="0" w:color="auto"/>
                    <w:left w:val="none" w:sz="0" w:space="0" w:color="auto"/>
                    <w:bottom w:val="none" w:sz="0" w:space="0" w:color="auto"/>
                    <w:right w:val="none" w:sz="0" w:space="0" w:color="auto"/>
                  </w:divBdr>
                  <w:divsChild>
                    <w:div w:id="1351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2094">
          <w:marLeft w:val="0"/>
          <w:marRight w:val="0"/>
          <w:marTop w:val="0"/>
          <w:marBottom w:val="0"/>
          <w:divBdr>
            <w:top w:val="none" w:sz="0" w:space="0" w:color="auto"/>
            <w:left w:val="none" w:sz="0" w:space="0" w:color="auto"/>
            <w:bottom w:val="none" w:sz="0" w:space="0" w:color="auto"/>
            <w:right w:val="none" w:sz="0" w:space="0" w:color="auto"/>
          </w:divBdr>
        </w:div>
        <w:div w:id="600995393">
          <w:marLeft w:val="0"/>
          <w:marRight w:val="0"/>
          <w:marTop w:val="0"/>
          <w:marBottom w:val="0"/>
          <w:divBdr>
            <w:top w:val="none" w:sz="0" w:space="0" w:color="auto"/>
            <w:left w:val="none" w:sz="0" w:space="0" w:color="auto"/>
            <w:bottom w:val="none" w:sz="0" w:space="0" w:color="auto"/>
            <w:right w:val="none" w:sz="0" w:space="0" w:color="auto"/>
          </w:divBdr>
          <w:divsChild>
            <w:div w:id="1661807266">
              <w:marLeft w:val="0"/>
              <w:marRight w:val="0"/>
              <w:marTop w:val="0"/>
              <w:marBottom w:val="0"/>
              <w:divBdr>
                <w:top w:val="none" w:sz="0" w:space="0" w:color="auto"/>
                <w:left w:val="none" w:sz="0" w:space="0" w:color="auto"/>
                <w:bottom w:val="none" w:sz="0" w:space="0" w:color="auto"/>
                <w:right w:val="none" w:sz="0" w:space="0" w:color="auto"/>
              </w:divBdr>
              <w:divsChild>
                <w:div w:id="1692142192">
                  <w:marLeft w:val="0"/>
                  <w:marRight w:val="0"/>
                  <w:marTop w:val="0"/>
                  <w:marBottom w:val="0"/>
                  <w:divBdr>
                    <w:top w:val="none" w:sz="0" w:space="0" w:color="auto"/>
                    <w:left w:val="none" w:sz="0" w:space="0" w:color="auto"/>
                    <w:bottom w:val="none" w:sz="0" w:space="0" w:color="auto"/>
                    <w:right w:val="none" w:sz="0" w:space="0" w:color="auto"/>
                  </w:divBdr>
                  <w:divsChild>
                    <w:div w:id="1038897801">
                      <w:marLeft w:val="0"/>
                      <w:marRight w:val="0"/>
                      <w:marTop w:val="0"/>
                      <w:marBottom w:val="0"/>
                      <w:divBdr>
                        <w:top w:val="none" w:sz="0" w:space="0" w:color="auto"/>
                        <w:left w:val="none" w:sz="0" w:space="0" w:color="auto"/>
                        <w:bottom w:val="none" w:sz="0" w:space="0" w:color="auto"/>
                        <w:right w:val="none" w:sz="0" w:space="0" w:color="auto"/>
                      </w:divBdr>
                      <w:divsChild>
                        <w:div w:id="786243164">
                          <w:marLeft w:val="0"/>
                          <w:marRight w:val="0"/>
                          <w:marTop w:val="0"/>
                          <w:marBottom w:val="0"/>
                          <w:divBdr>
                            <w:top w:val="none" w:sz="0" w:space="0" w:color="auto"/>
                            <w:left w:val="none" w:sz="0" w:space="0" w:color="auto"/>
                            <w:bottom w:val="none" w:sz="0" w:space="0" w:color="auto"/>
                            <w:right w:val="none" w:sz="0" w:space="0" w:color="auto"/>
                          </w:divBdr>
                          <w:divsChild>
                            <w:div w:id="19418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152562">
      <w:bodyDiv w:val="1"/>
      <w:marLeft w:val="0"/>
      <w:marRight w:val="0"/>
      <w:marTop w:val="0"/>
      <w:marBottom w:val="0"/>
      <w:divBdr>
        <w:top w:val="none" w:sz="0" w:space="0" w:color="auto"/>
        <w:left w:val="none" w:sz="0" w:space="0" w:color="auto"/>
        <w:bottom w:val="none" w:sz="0" w:space="0" w:color="auto"/>
        <w:right w:val="none" w:sz="0" w:space="0" w:color="auto"/>
      </w:divBdr>
      <w:divsChild>
        <w:div w:id="1988590944">
          <w:marLeft w:val="0"/>
          <w:marRight w:val="0"/>
          <w:marTop w:val="0"/>
          <w:marBottom w:val="0"/>
          <w:divBdr>
            <w:top w:val="none" w:sz="0" w:space="0" w:color="auto"/>
            <w:left w:val="none" w:sz="0" w:space="0" w:color="auto"/>
            <w:bottom w:val="none" w:sz="0" w:space="0" w:color="auto"/>
            <w:right w:val="none" w:sz="0" w:space="0" w:color="auto"/>
          </w:divBdr>
        </w:div>
        <w:div w:id="109739052">
          <w:marLeft w:val="0"/>
          <w:marRight w:val="0"/>
          <w:marTop w:val="0"/>
          <w:marBottom w:val="0"/>
          <w:divBdr>
            <w:top w:val="none" w:sz="0" w:space="0" w:color="auto"/>
            <w:left w:val="none" w:sz="0" w:space="0" w:color="auto"/>
            <w:bottom w:val="none" w:sz="0" w:space="0" w:color="auto"/>
            <w:right w:val="none" w:sz="0" w:space="0" w:color="auto"/>
          </w:divBdr>
          <w:divsChild>
            <w:div w:id="1598101342">
              <w:marLeft w:val="0"/>
              <w:marRight w:val="0"/>
              <w:marTop w:val="0"/>
              <w:marBottom w:val="0"/>
              <w:divBdr>
                <w:top w:val="none" w:sz="0" w:space="0" w:color="auto"/>
                <w:left w:val="none" w:sz="0" w:space="0" w:color="auto"/>
                <w:bottom w:val="none" w:sz="0" w:space="0" w:color="auto"/>
                <w:right w:val="none" w:sz="0" w:space="0" w:color="auto"/>
              </w:divBdr>
              <w:divsChild>
                <w:div w:id="1498762168">
                  <w:marLeft w:val="0"/>
                  <w:marRight w:val="0"/>
                  <w:marTop w:val="0"/>
                  <w:marBottom w:val="0"/>
                  <w:divBdr>
                    <w:top w:val="none" w:sz="0" w:space="0" w:color="auto"/>
                    <w:left w:val="none" w:sz="0" w:space="0" w:color="auto"/>
                    <w:bottom w:val="none" w:sz="0" w:space="0" w:color="auto"/>
                    <w:right w:val="none" w:sz="0" w:space="0" w:color="auto"/>
                  </w:divBdr>
                  <w:divsChild>
                    <w:div w:id="1679380755">
                      <w:marLeft w:val="0"/>
                      <w:marRight w:val="0"/>
                      <w:marTop w:val="0"/>
                      <w:marBottom w:val="0"/>
                      <w:divBdr>
                        <w:top w:val="none" w:sz="0" w:space="0" w:color="auto"/>
                        <w:left w:val="none" w:sz="0" w:space="0" w:color="auto"/>
                        <w:bottom w:val="none" w:sz="0" w:space="0" w:color="auto"/>
                        <w:right w:val="none" w:sz="0" w:space="0" w:color="auto"/>
                      </w:divBdr>
                      <w:divsChild>
                        <w:div w:id="1100491585">
                          <w:marLeft w:val="0"/>
                          <w:marRight w:val="0"/>
                          <w:marTop w:val="0"/>
                          <w:marBottom w:val="0"/>
                          <w:divBdr>
                            <w:top w:val="none" w:sz="0" w:space="0" w:color="auto"/>
                            <w:left w:val="none" w:sz="0" w:space="0" w:color="auto"/>
                            <w:bottom w:val="none" w:sz="0" w:space="0" w:color="auto"/>
                            <w:right w:val="none" w:sz="0" w:space="0" w:color="auto"/>
                          </w:divBdr>
                          <w:divsChild>
                            <w:div w:id="180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92599">
      <w:bodyDiv w:val="1"/>
      <w:marLeft w:val="0"/>
      <w:marRight w:val="0"/>
      <w:marTop w:val="0"/>
      <w:marBottom w:val="0"/>
      <w:divBdr>
        <w:top w:val="none" w:sz="0" w:space="0" w:color="auto"/>
        <w:left w:val="none" w:sz="0" w:space="0" w:color="auto"/>
        <w:bottom w:val="none" w:sz="0" w:space="0" w:color="auto"/>
        <w:right w:val="none" w:sz="0" w:space="0" w:color="auto"/>
      </w:divBdr>
      <w:divsChild>
        <w:div w:id="371930831">
          <w:marLeft w:val="0"/>
          <w:marRight w:val="0"/>
          <w:marTop w:val="0"/>
          <w:marBottom w:val="0"/>
          <w:divBdr>
            <w:top w:val="none" w:sz="0" w:space="0" w:color="auto"/>
            <w:left w:val="none" w:sz="0" w:space="0" w:color="auto"/>
            <w:bottom w:val="none" w:sz="0" w:space="0" w:color="auto"/>
            <w:right w:val="none" w:sz="0" w:space="0" w:color="auto"/>
          </w:divBdr>
        </w:div>
        <w:div w:id="1616133097">
          <w:marLeft w:val="0"/>
          <w:marRight w:val="0"/>
          <w:marTop w:val="0"/>
          <w:marBottom w:val="0"/>
          <w:divBdr>
            <w:top w:val="none" w:sz="0" w:space="0" w:color="auto"/>
            <w:left w:val="none" w:sz="0" w:space="0" w:color="auto"/>
            <w:bottom w:val="none" w:sz="0" w:space="0" w:color="auto"/>
            <w:right w:val="none" w:sz="0" w:space="0" w:color="auto"/>
          </w:divBdr>
          <w:divsChild>
            <w:div w:id="1857190653">
              <w:marLeft w:val="0"/>
              <w:marRight w:val="0"/>
              <w:marTop w:val="0"/>
              <w:marBottom w:val="0"/>
              <w:divBdr>
                <w:top w:val="none" w:sz="0" w:space="0" w:color="auto"/>
                <w:left w:val="none" w:sz="0" w:space="0" w:color="auto"/>
                <w:bottom w:val="none" w:sz="0" w:space="0" w:color="auto"/>
                <w:right w:val="none" w:sz="0" w:space="0" w:color="auto"/>
              </w:divBdr>
              <w:divsChild>
                <w:div w:id="1525091045">
                  <w:marLeft w:val="0"/>
                  <w:marRight w:val="0"/>
                  <w:marTop w:val="0"/>
                  <w:marBottom w:val="0"/>
                  <w:divBdr>
                    <w:top w:val="none" w:sz="0" w:space="0" w:color="auto"/>
                    <w:left w:val="none" w:sz="0" w:space="0" w:color="auto"/>
                    <w:bottom w:val="none" w:sz="0" w:space="0" w:color="auto"/>
                    <w:right w:val="none" w:sz="0" w:space="0" w:color="auto"/>
                  </w:divBdr>
                  <w:divsChild>
                    <w:div w:id="1902055921">
                      <w:marLeft w:val="0"/>
                      <w:marRight w:val="0"/>
                      <w:marTop w:val="0"/>
                      <w:marBottom w:val="0"/>
                      <w:divBdr>
                        <w:top w:val="none" w:sz="0" w:space="0" w:color="auto"/>
                        <w:left w:val="none" w:sz="0" w:space="0" w:color="auto"/>
                        <w:bottom w:val="none" w:sz="0" w:space="0" w:color="auto"/>
                        <w:right w:val="none" w:sz="0" w:space="0" w:color="auto"/>
                      </w:divBdr>
                      <w:divsChild>
                        <w:div w:id="2123062208">
                          <w:marLeft w:val="0"/>
                          <w:marRight w:val="0"/>
                          <w:marTop w:val="0"/>
                          <w:marBottom w:val="0"/>
                          <w:divBdr>
                            <w:top w:val="none" w:sz="0" w:space="0" w:color="auto"/>
                            <w:left w:val="none" w:sz="0" w:space="0" w:color="auto"/>
                            <w:bottom w:val="none" w:sz="0" w:space="0" w:color="auto"/>
                            <w:right w:val="none" w:sz="0" w:space="0" w:color="auto"/>
                          </w:divBdr>
                          <w:divsChild>
                            <w:div w:id="1020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69339">
      <w:bodyDiv w:val="1"/>
      <w:marLeft w:val="0"/>
      <w:marRight w:val="0"/>
      <w:marTop w:val="0"/>
      <w:marBottom w:val="0"/>
      <w:divBdr>
        <w:top w:val="none" w:sz="0" w:space="0" w:color="auto"/>
        <w:left w:val="none" w:sz="0" w:space="0" w:color="auto"/>
        <w:bottom w:val="none" w:sz="0" w:space="0" w:color="auto"/>
        <w:right w:val="none" w:sz="0" w:space="0" w:color="auto"/>
      </w:divBdr>
      <w:divsChild>
        <w:div w:id="1348823075">
          <w:marLeft w:val="0"/>
          <w:marRight w:val="0"/>
          <w:marTop w:val="0"/>
          <w:marBottom w:val="0"/>
          <w:divBdr>
            <w:top w:val="none" w:sz="0" w:space="0" w:color="auto"/>
            <w:left w:val="none" w:sz="0" w:space="0" w:color="auto"/>
            <w:bottom w:val="none" w:sz="0" w:space="0" w:color="auto"/>
            <w:right w:val="none" w:sz="0" w:space="0" w:color="auto"/>
          </w:divBdr>
        </w:div>
        <w:div w:id="1009871055">
          <w:marLeft w:val="0"/>
          <w:marRight w:val="0"/>
          <w:marTop w:val="0"/>
          <w:marBottom w:val="0"/>
          <w:divBdr>
            <w:top w:val="none" w:sz="0" w:space="0" w:color="auto"/>
            <w:left w:val="none" w:sz="0" w:space="0" w:color="auto"/>
            <w:bottom w:val="none" w:sz="0" w:space="0" w:color="auto"/>
            <w:right w:val="none" w:sz="0" w:space="0" w:color="auto"/>
          </w:divBdr>
          <w:divsChild>
            <w:div w:id="661008792">
              <w:marLeft w:val="0"/>
              <w:marRight w:val="0"/>
              <w:marTop w:val="0"/>
              <w:marBottom w:val="0"/>
              <w:divBdr>
                <w:top w:val="none" w:sz="0" w:space="0" w:color="auto"/>
                <w:left w:val="none" w:sz="0" w:space="0" w:color="auto"/>
                <w:bottom w:val="none" w:sz="0" w:space="0" w:color="auto"/>
                <w:right w:val="none" w:sz="0" w:space="0" w:color="auto"/>
              </w:divBdr>
              <w:divsChild>
                <w:div w:id="1249121699">
                  <w:marLeft w:val="0"/>
                  <w:marRight w:val="0"/>
                  <w:marTop w:val="0"/>
                  <w:marBottom w:val="0"/>
                  <w:divBdr>
                    <w:top w:val="none" w:sz="0" w:space="0" w:color="auto"/>
                    <w:left w:val="none" w:sz="0" w:space="0" w:color="auto"/>
                    <w:bottom w:val="none" w:sz="0" w:space="0" w:color="auto"/>
                    <w:right w:val="none" w:sz="0" w:space="0" w:color="auto"/>
                  </w:divBdr>
                  <w:divsChild>
                    <w:div w:id="2054504371">
                      <w:marLeft w:val="0"/>
                      <w:marRight w:val="0"/>
                      <w:marTop w:val="0"/>
                      <w:marBottom w:val="0"/>
                      <w:divBdr>
                        <w:top w:val="none" w:sz="0" w:space="0" w:color="auto"/>
                        <w:left w:val="none" w:sz="0" w:space="0" w:color="auto"/>
                        <w:bottom w:val="none" w:sz="0" w:space="0" w:color="auto"/>
                        <w:right w:val="none" w:sz="0" w:space="0" w:color="auto"/>
                      </w:divBdr>
                      <w:divsChild>
                        <w:div w:id="1963461169">
                          <w:marLeft w:val="0"/>
                          <w:marRight w:val="0"/>
                          <w:marTop w:val="0"/>
                          <w:marBottom w:val="0"/>
                          <w:divBdr>
                            <w:top w:val="none" w:sz="0" w:space="0" w:color="auto"/>
                            <w:left w:val="none" w:sz="0" w:space="0" w:color="auto"/>
                            <w:bottom w:val="none" w:sz="0" w:space="0" w:color="auto"/>
                            <w:right w:val="none" w:sz="0" w:space="0" w:color="auto"/>
                          </w:divBdr>
                          <w:divsChild>
                            <w:div w:id="7708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43358">
      <w:bodyDiv w:val="1"/>
      <w:marLeft w:val="0"/>
      <w:marRight w:val="0"/>
      <w:marTop w:val="0"/>
      <w:marBottom w:val="0"/>
      <w:divBdr>
        <w:top w:val="none" w:sz="0" w:space="0" w:color="auto"/>
        <w:left w:val="none" w:sz="0" w:space="0" w:color="auto"/>
        <w:bottom w:val="none" w:sz="0" w:space="0" w:color="auto"/>
        <w:right w:val="none" w:sz="0" w:space="0" w:color="auto"/>
      </w:divBdr>
      <w:divsChild>
        <w:div w:id="1608611593">
          <w:marLeft w:val="0"/>
          <w:marRight w:val="0"/>
          <w:marTop w:val="0"/>
          <w:marBottom w:val="0"/>
          <w:divBdr>
            <w:top w:val="none" w:sz="0" w:space="0" w:color="auto"/>
            <w:left w:val="none" w:sz="0" w:space="0" w:color="auto"/>
            <w:bottom w:val="none" w:sz="0" w:space="0" w:color="auto"/>
            <w:right w:val="none" w:sz="0" w:space="0" w:color="auto"/>
          </w:divBdr>
          <w:divsChild>
            <w:div w:id="538323480">
              <w:marLeft w:val="0"/>
              <w:marRight w:val="0"/>
              <w:marTop w:val="0"/>
              <w:marBottom w:val="0"/>
              <w:divBdr>
                <w:top w:val="none" w:sz="0" w:space="0" w:color="auto"/>
                <w:left w:val="none" w:sz="0" w:space="0" w:color="auto"/>
                <w:bottom w:val="none" w:sz="0" w:space="0" w:color="auto"/>
                <w:right w:val="none" w:sz="0" w:space="0" w:color="auto"/>
              </w:divBdr>
              <w:divsChild>
                <w:div w:id="735859762">
                  <w:marLeft w:val="0"/>
                  <w:marRight w:val="0"/>
                  <w:marTop w:val="0"/>
                  <w:marBottom w:val="0"/>
                  <w:divBdr>
                    <w:top w:val="none" w:sz="0" w:space="0" w:color="auto"/>
                    <w:left w:val="none" w:sz="0" w:space="0" w:color="auto"/>
                    <w:bottom w:val="none" w:sz="0" w:space="0" w:color="auto"/>
                    <w:right w:val="none" w:sz="0" w:space="0" w:color="auto"/>
                  </w:divBdr>
                  <w:divsChild>
                    <w:div w:id="6494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1915">
          <w:marLeft w:val="0"/>
          <w:marRight w:val="0"/>
          <w:marTop w:val="0"/>
          <w:marBottom w:val="0"/>
          <w:divBdr>
            <w:top w:val="none" w:sz="0" w:space="0" w:color="auto"/>
            <w:left w:val="none" w:sz="0" w:space="0" w:color="auto"/>
            <w:bottom w:val="none" w:sz="0" w:space="0" w:color="auto"/>
            <w:right w:val="none" w:sz="0" w:space="0" w:color="auto"/>
          </w:divBdr>
        </w:div>
        <w:div w:id="1507478643">
          <w:marLeft w:val="0"/>
          <w:marRight w:val="0"/>
          <w:marTop w:val="0"/>
          <w:marBottom w:val="0"/>
          <w:divBdr>
            <w:top w:val="none" w:sz="0" w:space="0" w:color="auto"/>
            <w:left w:val="none" w:sz="0" w:space="0" w:color="auto"/>
            <w:bottom w:val="none" w:sz="0" w:space="0" w:color="auto"/>
            <w:right w:val="none" w:sz="0" w:space="0" w:color="auto"/>
          </w:divBdr>
          <w:divsChild>
            <w:div w:id="692002213">
              <w:marLeft w:val="0"/>
              <w:marRight w:val="0"/>
              <w:marTop w:val="0"/>
              <w:marBottom w:val="0"/>
              <w:divBdr>
                <w:top w:val="none" w:sz="0" w:space="0" w:color="auto"/>
                <w:left w:val="none" w:sz="0" w:space="0" w:color="auto"/>
                <w:bottom w:val="none" w:sz="0" w:space="0" w:color="auto"/>
                <w:right w:val="none" w:sz="0" w:space="0" w:color="auto"/>
              </w:divBdr>
              <w:divsChild>
                <w:div w:id="886530753">
                  <w:marLeft w:val="0"/>
                  <w:marRight w:val="0"/>
                  <w:marTop w:val="0"/>
                  <w:marBottom w:val="0"/>
                  <w:divBdr>
                    <w:top w:val="none" w:sz="0" w:space="0" w:color="auto"/>
                    <w:left w:val="none" w:sz="0" w:space="0" w:color="auto"/>
                    <w:bottom w:val="none" w:sz="0" w:space="0" w:color="auto"/>
                    <w:right w:val="none" w:sz="0" w:space="0" w:color="auto"/>
                  </w:divBdr>
                  <w:divsChild>
                    <w:div w:id="297078376">
                      <w:marLeft w:val="0"/>
                      <w:marRight w:val="0"/>
                      <w:marTop w:val="0"/>
                      <w:marBottom w:val="0"/>
                      <w:divBdr>
                        <w:top w:val="none" w:sz="0" w:space="0" w:color="auto"/>
                        <w:left w:val="none" w:sz="0" w:space="0" w:color="auto"/>
                        <w:bottom w:val="none" w:sz="0" w:space="0" w:color="auto"/>
                        <w:right w:val="none" w:sz="0" w:space="0" w:color="auto"/>
                      </w:divBdr>
                      <w:divsChild>
                        <w:div w:id="658577790">
                          <w:marLeft w:val="0"/>
                          <w:marRight w:val="0"/>
                          <w:marTop w:val="0"/>
                          <w:marBottom w:val="0"/>
                          <w:divBdr>
                            <w:top w:val="none" w:sz="0" w:space="0" w:color="auto"/>
                            <w:left w:val="none" w:sz="0" w:space="0" w:color="auto"/>
                            <w:bottom w:val="none" w:sz="0" w:space="0" w:color="auto"/>
                            <w:right w:val="none" w:sz="0" w:space="0" w:color="auto"/>
                          </w:divBdr>
                          <w:divsChild>
                            <w:div w:id="2136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798817">
      <w:bodyDiv w:val="1"/>
      <w:marLeft w:val="0"/>
      <w:marRight w:val="0"/>
      <w:marTop w:val="0"/>
      <w:marBottom w:val="0"/>
      <w:divBdr>
        <w:top w:val="none" w:sz="0" w:space="0" w:color="auto"/>
        <w:left w:val="none" w:sz="0" w:space="0" w:color="auto"/>
        <w:bottom w:val="none" w:sz="0" w:space="0" w:color="auto"/>
        <w:right w:val="none" w:sz="0" w:space="0" w:color="auto"/>
      </w:divBdr>
      <w:divsChild>
        <w:div w:id="1985117138">
          <w:marLeft w:val="0"/>
          <w:marRight w:val="0"/>
          <w:marTop w:val="0"/>
          <w:marBottom w:val="0"/>
          <w:divBdr>
            <w:top w:val="none" w:sz="0" w:space="0" w:color="auto"/>
            <w:left w:val="none" w:sz="0" w:space="0" w:color="auto"/>
            <w:bottom w:val="none" w:sz="0" w:space="0" w:color="auto"/>
            <w:right w:val="none" w:sz="0" w:space="0" w:color="auto"/>
          </w:divBdr>
          <w:divsChild>
            <w:div w:id="1788426437">
              <w:marLeft w:val="0"/>
              <w:marRight w:val="0"/>
              <w:marTop w:val="0"/>
              <w:marBottom w:val="0"/>
              <w:divBdr>
                <w:top w:val="none" w:sz="0" w:space="0" w:color="auto"/>
                <w:left w:val="none" w:sz="0" w:space="0" w:color="auto"/>
                <w:bottom w:val="none" w:sz="0" w:space="0" w:color="auto"/>
                <w:right w:val="none" w:sz="0" w:space="0" w:color="auto"/>
              </w:divBdr>
              <w:divsChild>
                <w:div w:id="1507749758">
                  <w:marLeft w:val="0"/>
                  <w:marRight w:val="0"/>
                  <w:marTop w:val="0"/>
                  <w:marBottom w:val="0"/>
                  <w:divBdr>
                    <w:top w:val="none" w:sz="0" w:space="0" w:color="auto"/>
                    <w:left w:val="none" w:sz="0" w:space="0" w:color="auto"/>
                    <w:bottom w:val="none" w:sz="0" w:space="0" w:color="auto"/>
                    <w:right w:val="none" w:sz="0" w:space="0" w:color="auto"/>
                  </w:divBdr>
                  <w:divsChild>
                    <w:div w:id="5409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6372">
          <w:marLeft w:val="0"/>
          <w:marRight w:val="0"/>
          <w:marTop w:val="0"/>
          <w:marBottom w:val="0"/>
          <w:divBdr>
            <w:top w:val="none" w:sz="0" w:space="0" w:color="auto"/>
            <w:left w:val="none" w:sz="0" w:space="0" w:color="auto"/>
            <w:bottom w:val="none" w:sz="0" w:space="0" w:color="auto"/>
            <w:right w:val="none" w:sz="0" w:space="0" w:color="auto"/>
          </w:divBdr>
        </w:div>
        <w:div w:id="778371869">
          <w:marLeft w:val="0"/>
          <w:marRight w:val="0"/>
          <w:marTop w:val="0"/>
          <w:marBottom w:val="0"/>
          <w:divBdr>
            <w:top w:val="none" w:sz="0" w:space="0" w:color="auto"/>
            <w:left w:val="none" w:sz="0" w:space="0" w:color="auto"/>
            <w:bottom w:val="none" w:sz="0" w:space="0" w:color="auto"/>
            <w:right w:val="none" w:sz="0" w:space="0" w:color="auto"/>
          </w:divBdr>
          <w:divsChild>
            <w:div w:id="2041515477">
              <w:marLeft w:val="0"/>
              <w:marRight w:val="0"/>
              <w:marTop w:val="0"/>
              <w:marBottom w:val="0"/>
              <w:divBdr>
                <w:top w:val="none" w:sz="0" w:space="0" w:color="auto"/>
                <w:left w:val="none" w:sz="0" w:space="0" w:color="auto"/>
                <w:bottom w:val="none" w:sz="0" w:space="0" w:color="auto"/>
                <w:right w:val="none" w:sz="0" w:space="0" w:color="auto"/>
              </w:divBdr>
              <w:divsChild>
                <w:div w:id="2143498737">
                  <w:marLeft w:val="0"/>
                  <w:marRight w:val="0"/>
                  <w:marTop w:val="0"/>
                  <w:marBottom w:val="0"/>
                  <w:divBdr>
                    <w:top w:val="none" w:sz="0" w:space="0" w:color="auto"/>
                    <w:left w:val="none" w:sz="0" w:space="0" w:color="auto"/>
                    <w:bottom w:val="none" w:sz="0" w:space="0" w:color="auto"/>
                    <w:right w:val="none" w:sz="0" w:space="0" w:color="auto"/>
                  </w:divBdr>
                  <w:divsChild>
                    <w:div w:id="189493866">
                      <w:marLeft w:val="0"/>
                      <w:marRight w:val="0"/>
                      <w:marTop w:val="0"/>
                      <w:marBottom w:val="0"/>
                      <w:divBdr>
                        <w:top w:val="none" w:sz="0" w:space="0" w:color="auto"/>
                        <w:left w:val="none" w:sz="0" w:space="0" w:color="auto"/>
                        <w:bottom w:val="none" w:sz="0" w:space="0" w:color="auto"/>
                        <w:right w:val="none" w:sz="0" w:space="0" w:color="auto"/>
                      </w:divBdr>
                      <w:divsChild>
                        <w:div w:id="1611207725">
                          <w:marLeft w:val="0"/>
                          <w:marRight w:val="0"/>
                          <w:marTop w:val="0"/>
                          <w:marBottom w:val="0"/>
                          <w:divBdr>
                            <w:top w:val="none" w:sz="0" w:space="0" w:color="auto"/>
                            <w:left w:val="none" w:sz="0" w:space="0" w:color="auto"/>
                            <w:bottom w:val="none" w:sz="0" w:space="0" w:color="auto"/>
                            <w:right w:val="none" w:sz="0" w:space="0" w:color="auto"/>
                          </w:divBdr>
                          <w:divsChild>
                            <w:div w:id="18159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9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passanasangha.free.fr/rp_premieres_paroles_du_bouddh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10041</Words>
  <Characters>55230</Characters>
  <Application>Microsoft Office Word</Application>
  <DocSecurity>0</DocSecurity>
  <Lines>460</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2</cp:revision>
  <dcterms:created xsi:type="dcterms:W3CDTF">2016-10-17T14:27:00Z</dcterms:created>
  <dcterms:modified xsi:type="dcterms:W3CDTF">2016-10-17T14:27:00Z</dcterms:modified>
</cp:coreProperties>
</file>